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A6C9D" w14:textId="77777777" w:rsidR="001C34AE" w:rsidRDefault="001C34AE" w:rsidP="00715E7E">
      <w:pPr>
        <w:autoSpaceDE w:val="0"/>
        <w:autoSpaceDN w:val="0"/>
        <w:adjustRightInd w:val="0"/>
        <w:jc w:val="both"/>
        <w:rPr>
          <w:rFonts w:cs="Arial"/>
          <w:b/>
          <w:noProof w:val="0"/>
          <w:sz w:val="24"/>
          <w:szCs w:val="24"/>
          <w:lang w:val="de-DE" w:eastAsia="de-DE"/>
        </w:rPr>
      </w:pPr>
    </w:p>
    <w:p w14:paraId="36D825E4" w14:textId="77777777" w:rsidR="00254DC5" w:rsidRDefault="00254DC5" w:rsidP="00715E7E">
      <w:pPr>
        <w:autoSpaceDE w:val="0"/>
        <w:autoSpaceDN w:val="0"/>
        <w:adjustRightInd w:val="0"/>
        <w:jc w:val="both"/>
        <w:rPr>
          <w:rFonts w:cs="Arial"/>
          <w:b/>
          <w:noProof w:val="0"/>
          <w:sz w:val="28"/>
          <w:szCs w:val="28"/>
          <w:lang w:val="de-DE" w:eastAsia="de-DE"/>
        </w:rPr>
      </w:pPr>
    </w:p>
    <w:p w14:paraId="1AB1BF8B" w14:textId="77777777" w:rsidR="00042A9E" w:rsidRDefault="00042A9E" w:rsidP="00715E7E">
      <w:pPr>
        <w:autoSpaceDE w:val="0"/>
        <w:autoSpaceDN w:val="0"/>
        <w:adjustRightInd w:val="0"/>
        <w:jc w:val="both"/>
        <w:rPr>
          <w:rFonts w:cs="Arial"/>
          <w:b/>
          <w:noProof w:val="0"/>
          <w:sz w:val="28"/>
          <w:szCs w:val="28"/>
          <w:lang w:val="de-DE" w:eastAsia="de-DE"/>
        </w:rPr>
      </w:pPr>
    </w:p>
    <w:p w14:paraId="2CC091C2" w14:textId="77777777" w:rsidR="00042A9E" w:rsidRDefault="00042A9E" w:rsidP="00715E7E">
      <w:pPr>
        <w:autoSpaceDE w:val="0"/>
        <w:autoSpaceDN w:val="0"/>
        <w:adjustRightInd w:val="0"/>
        <w:jc w:val="both"/>
        <w:rPr>
          <w:rFonts w:cs="Arial"/>
          <w:b/>
          <w:noProof w:val="0"/>
          <w:sz w:val="28"/>
          <w:szCs w:val="28"/>
          <w:lang w:val="de-DE" w:eastAsia="de-DE"/>
        </w:rPr>
      </w:pPr>
    </w:p>
    <w:p w14:paraId="16278F65" w14:textId="1EE0F307" w:rsidR="00665239" w:rsidRPr="0032680C" w:rsidRDefault="00665239" w:rsidP="00715E7E">
      <w:pPr>
        <w:autoSpaceDE w:val="0"/>
        <w:autoSpaceDN w:val="0"/>
        <w:adjustRightInd w:val="0"/>
        <w:jc w:val="both"/>
        <w:rPr>
          <w:rFonts w:cs="Arial"/>
          <w:b/>
          <w:noProof w:val="0"/>
          <w:sz w:val="28"/>
          <w:szCs w:val="28"/>
          <w:lang w:val="de-DE" w:eastAsia="de-DE"/>
        </w:rPr>
      </w:pPr>
      <w:r w:rsidRPr="0032680C">
        <w:rPr>
          <w:rFonts w:cs="Arial"/>
          <w:b/>
          <w:noProof w:val="0"/>
          <w:sz w:val="28"/>
          <w:szCs w:val="28"/>
          <w:lang w:val="de-DE" w:eastAsia="de-DE"/>
        </w:rPr>
        <w:t xml:space="preserve">Offene Einladung </w:t>
      </w:r>
      <w:r w:rsidR="0062490A" w:rsidRPr="0032680C">
        <w:rPr>
          <w:rFonts w:cs="Arial"/>
          <w:b/>
          <w:noProof w:val="0"/>
          <w:sz w:val="28"/>
          <w:szCs w:val="28"/>
          <w:lang w:val="de-DE" w:eastAsia="de-DE"/>
        </w:rPr>
        <w:t xml:space="preserve">an Künstlerinnen und Künstler zur Teilnahme am </w:t>
      </w:r>
      <w:r w:rsidRPr="0032680C">
        <w:rPr>
          <w:rFonts w:cs="Arial"/>
          <w:b/>
          <w:noProof w:val="0"/>
          <w:sz w:val="28"/>
          <w:szCs w:val="28"/>
          <w:lang w:val="de-DE" w:eastAsia="de-DE"/>
        </w:rPr>
        <w:t xml:space="preserve">Projekt </w:t>
      </w:r>
      <w:r w:rsidR="0032680C">
        <w:rPr>
          <w:rFonts w:cs="Arial"/>
          <w:b/>
          <w:noProof w:val="0"/>
          <w:sz w:val="28"/>
          <w:szCs w:val="28"/>
          <w:lang w:val="de-DE" w:eastAsia="de-DE"/>
        </w:rPr>
        <w:t>„</w:t>
      </w:r>
      <w:proofErr w:type="spellStart"/>
      <w:r w:rsidRPr="0032680C">
        <w:rPr>
          <w:rFonts w:cs="Arial"/>
          <w:b/>
          <w:i/>
          <w:iCs/>
          <w:noProof w:val="0"/>
          <w:sz w:val="28"/>
          <w:szCs w:val="28"/>
          <w:lang w:val="de-DE" w:eastAsia="de-DE"/>
        </w:rPr>
        <w:t>art</w:t>
      </w:r>
      <w:proofErr w:type="spellEnd"/>
      <w:r w:rsidRPr="0032680C">
        <w:rPr>
          <w:rFonts w:cs="Arial"/>
          <w:b/>
          <w:i/>
          <w:iCs/>
          <w:noProof w:val="0"/>
          <w:sz w:val="28"/>
          <w:szCs w:val="28"/>
          <w:lang w:val="de-DE" w:eastAsia="de-DE"/>
        </w:rPr>
        <w:t xml:space="preserve"> X </w:t>
      </w:r>
      <w:proofErr w:type="spellStart"/>
      <w:r w:rsidRPr="0032680C">
        <w:rPr>
          <w:rFonts w:cs="Arial"/>
          <w:b/>
          <w:i/>
          <w:iCs/>
          <w:noProof w:val="0"/>
          <w:sz w:val="28"/>
          <w:szCs w:val="28"/>
          <w:lang w:val="de-DE" w:eastAsia="de-DE"/>
        </w:rPr>
        <w:t>women</w:t>
      </w:r>
      <w:proofErr w:type="spellEnd"/>
      <w:r w:rsidR="0032680C">
        <w:rPr>
          <w:rFonts w:cs="Arial"/>
          <w:b/>
          <w:i/>
          <w:iCs/>
          <w:noProof w:val="0"/>
          <w:sz w:val="28"/>
          <w:szCs w:val="28"/>
          <w:lang w:val="de-DE" w:eastAsia="de-DE"/>
        </w:rPr>
        <w:t>“</w:t>
      </w:r>
      <w:r w:rsidRPr="0032680C">
        <w:rPr>
          <w:rFonts w:cs="Arial"/>
          <w:b/>
          <w:noProof w:val="0"/>
          <w:sz w:val="28"/>
          <w:szCs w:val="28"/>
          <w:lang w:val="de-DE" w:eastAsia="de-DE"/>
        </w:rPr>
        <w:t xml:space="preserve"> –</w:t>
      </w:r>
      <w:r w:rsidR="009776B4" w:rsidRPr="0032680C">
        <w:rPr>
          <w:rFonts w:cs="Arial"/>
          <w:b/>
          <w:noProof w:val="0"/>
          <w:sz w:val="28"/>
          <w:szCs w:val="28"/>
          <w:lang w:val="de-DE" w:eastAsia="de-DE"/>
        </w:rPr>
        <w:t xml:space="preserve"> </w:t>
      </w:r>
      <w:r w:rsidR="0062490A" w:rsidRPr="0032680C">
        <w:rPr>
          <w:rFonts w:cs="Arial"/>
          <w:b/>
          <w:noProof w:val="0"/>
          <w:sz w:val="28"/>
          <w:szCs w:val="28"/>
          <w:lang w:val="de-DE" w:eastAsia="de-DE"/>
        </w:rPr>
        <w:t>Kunst gegen Gewalt an Frauen</w:t>
      </w:r>
      <w:r w:rsidR="009776B4" w:rsidRPr="0032680C">
        <w:rPr>
          <w:rFonts w:cs="Arial"/>
          <w:b/>
          <w:noProof w:val="0"/>
          <w:sz w:val="28"/>
          <w:szCs w:val="28"/>
          <w:lang w:val="de-DE" w:eastAsia="de-DE"/>
        </w:rPr>
        <w:t>, 2025</w:t>
      </w:r>
    </w:p>
    <w:p w14:paraId="638CF988" w14:textId="77777777" w:rsidR="0062490A" w:rsidRPr="00491083" w:rsidRDefault="0062490A" w:rsidP="00715E7E">
      <w:pPr>
        <w:autoSpaceDE w:val="0"/>
        <w:autoSpaceDN w:val="0"/>
        <w:adjustRightInd w:val="0"/>
        <w:jc w:val="both"/>
        <w:rPr>
          <w:rFonts w:cs="Arial"/>
          <w:b/>
          <w:noProof w:val="0"/>
          <w:lang w:val="de-DE" w:eastAsia="de-DE"/>
        </w:rPr>
      </w:pPr>
    </w:p>
    <w:p w14:paraId="3E95A451" w14:textId="3C6976C2" w:rsidR="00665239" w:rsidRPr="00491083" w:rsidRDefault="0032680C" w:rsidP="00715E7E">
      <w:pPr>
        <w:autoSpaceDE w:val="0"/>
        <w:autoSpaceDN w:val="0"/>
        <w:adjustRightInd w:val="0"/>
        <w:jc w:val="both"/>
        <w:rPr>
          <w:rFonts w:cs="Arial"/>
          <w:b/>
          <w:noProof w:val="0"/>
          <w:lang w:val="de-DE" w:eastAsia="de-DE"/>
        </w:rPr>
      </w:pPr>
      <w:r w:rsidRPr="00491083">
        <w:rPr>
          <w:rFonts w:cs="Arial"/>
          <w:b/>
          <w:noProof w:val="0"/>
          <w:lang w:val="de-DE" w:eastAsia="de-DE"/>
        </w:rPr>
        <w:t xml:space="preserve">Ein Kooperationsprojekt des Landesmuseums </w:t>
      </w:r>
      <w:r w:rsidR="00665239" w:rsidRPr="00491083">
        <w:rPr>
          <w:rFonts w:cs="Arial"/>
          <w:b/>
          <w:noProof w:val="0"/>
          <w:lang w:val="de-DE" w:eastAsia="de-DE"/>
        </w:rPr>
        <w:t xml:space="preserve">Festung Franzensfeste </w:t>
      </w:r>
      <w:r w:rsidRPr="00491083">
        <w:rPr>
          <w:rFonts w:cs="Arial"/>
          <w:b/>
          <w:noProof w:val="0"/>
          <w:lang w:val="de-DE" w:eastAsia="de-DE"/>
        </w:rPr>
        <w:t>und des Frauenhausdienstes</w:t>
      </w:r>
      <w:r w:rsidR="00B955CC" w:rsidRPr="00491083">
        <w:rPr>
          <w:rFonts w:cs="Arial"/>
          <w:b/>
          <w:noProof w:val="0"/>
          <w:lang w:val="de-DE" w:eastAsia="de-DE"/>
        </w:rPr>
        <w:t xml:space="preserve"> Brixen der Bezirksgemeinschaft</w:t>
      </w:r>
      <w:r w:rsidR="00B955CC" w:rsidRPr="00491083">
        <w:rPr>
          <w:rFonts w:cs="Arial"/>
          <w:b/>
          <w:noProof w:val="0"/>
          <w:color w:val="00B0F0"/>
          <w:lang w:val="de-DE" w:eastAsia="de-DE"/>
        </w:rPr>
        <w:t xml:space="preserve"> </w:t>
      </w:r>
      <w:r w:rsidRPr="00491083">
        <w:rPr>
          <w:rFonts w:cs="Arial"/>
          <w:b/>
          <w:noProof w:val="0"/>
          <w:lang w:val="de-DE" w:eastAsia="de-DE"/>
        </w:rPr>
        <w:t>Eisacktal</w:t>
      </w:r>
    </w:p>
    <w:p w14:paraId="49BD6723" w14:textId="5BE9737C" w:rsidR="0062490A" w:rsidRPr="00491083" w:rsidRDefault="0062490A" w:rsidP="0062490A">
      <w:pPr>
        <w:autoSpaceDE w:val="0"/>
        <w:autoSpaceDN w:val="0"/>
        <w:adjustRightInd w:val="0"/>
        <w:jc w:val="both"/>
        <w:rPr>
          <w:rFonts w:cs="Arial"/>
          <w:bCs/>
          <w:noProof w:val="0"/>
          <w:lang w:val="de-DE" w:eastAsia="de-DE"/>
        </w:rPr>
      </w:pPr>
      <w:r w:rsidRPr="00491083">
        <w:rPr>
          <w:rFonts w:cs="Arial"/>
          <w:bCs/>
          <w:noProof w:val="0"/>
          <w:lang w:val="de-DE" w:eastAsia="de-DE"/>
        </w:rPr>
        <w:t xml:space="preserve">Das Landesmuseum Festung Franzensfeste lädt gemeinsam mit dem Frauenhausdienst </w:t>
      </w:r>
      <w:r w:rsidR="00B955CC" w:rsidRPr="00491083">
        <w:rPr>
          <w:rFonts w:cs="Arial"/>
          <w:bCs/>
          <w:noProof w:val="0"/>
          <w:lang w:val="de-DE" w:eastAsia="de-DE"/>
        </w:rPr>
        <w:t>Brixen</w:t>
      </w:r>
      <w:r w:rsidRPr="00491083">
        <w:rPr>
          <w:rFonts w:cs="Arial"/>
          <w:bCs/>
          <w:noProof w:val="0"/>
          <w:lang w:val="de-DE" w:eastAsia="de-DE"/>
        </w:rPr>
        <w:t xml:space="preserve"> zur Teilnahme am </w:t>
      </w:r>
      <w:r w:rsidR="00254DC5" w:rsidRPr="00491083">
        <w:rPr>
          <w:rFonts w:cs="Arial"/>
          <w:bCs/>
          <w:noProof w:val="0"/>
          <w:lang w:val="de-DE" w:eastAsia="de-DE"/>
        </w:rPr>
        <w:t xml:space="preserve">gemeinnützigen </w:t>
      </w:r>
      <w:r w:rsidRPr="00491083">
        <w:rPr>
          <w:rFonts w:cs="Arial"/>
          <w:bCs/>
          <w:noProof w:val="0"/>
          <w:lang w:val="de-DE" w:eastAsia="de-DE"/>
        </w:rPr>
        <w:t xml:space="preserve">Kunstprojekt </w:t>
      </w:r>
      <w:r w:rsidR="0032680C" w:rsidRPr="00491083">
        <w:rPr>
          <w:rFonts w:cs="Arial"/>
          <w:bCs/>
          <w:noProof w:val="0"/>
          <w:lang w:val="de-DE" w:eastAsia="de-DE"/>
        </w:rPr>
        <w:t>„</w:t>
      </w:r>
      <w:proofErr w:type="spellStart"/>
      <w:r w:rsidRPr="00491083">
        <w:rPr>
          <w:rFonts w:cs="Arial"/>
          <w:bCs/>
          <w:noProof w:val="0"/>
          <w:lang w:val="de-DE" w:eastAsia="de-DE"/>
        </w:rPr>
        <w:t>art</w:t>
      </w:r>
      <w:proofErr w:type="spellEnd"/>
      <w:r w:rsidRPr="00491083">
        <w:rPr>
          <w:rFonts w:cs="Arial"/>
          <w:bCs/>
          <w:noProof w:val="0"/>
          <w:lang w:val="de-DE" w:eastAsia="de-DE"/>
        </w:rPr>
        <w:t xml:space="preserve"> X </w:t>
      </w:r>
      <w:proofErr w:type="spellStart"/>
      <w:r w:rsidRPr="00491083">
        <w:rPr>
          <w:rFonts w:cs="Arial"/>
          <w:bCs/>
          <w:noProof w:val="0"/>
          <w:lang w:val="de-DE" w:eastAsia="de-DE"/>
        </w:rPr>
        <w:t>women</w:t>
      </w:r>
      <w:proofErr w:type="spellEnd"/>
      <w:r w:rsidR="0032680C" w:rsidRPr="00491083">
        <w:rPr>
          <w:rFonts w:cs="Arial"/>
          <w:bCs/>
          <w:noProof w:val="0"/>
          <w:lang w:val="de-DE" w:eastAsia="de-DE"/>
        </w:rPr>
        <w:t>“</w:t>
      </w:r>
      <w:r w:rsidRPr="00491083">
        <w:rPr>
          <w:rFonts w:cs="Arial"/>
          <w:bCs/>
          <w:noProof w:val="0"/>
          <w:lang w:val="de-DE" w:eastAsia="de-DE"/>
        </w:rPr>
        <w:t xml:space="preserve"> ein.</w:t>
      </w:r>
    </w:p>
    <w:p w14:paraId="022A8A00" w14:textId="0D3B309B" w:rsidR="0062490A" w:rsidRPr="00491083" w:rsidRDefault="00254DC5" w:rsidP="0062490A">
      <w:pPr>
        <w:autoSpaceDE w:val="0"/>
        <w:autoSpaceDN w:val="0"/>
        <w:adjustRightInd w:val="0"/>
        <w:jc w:val="both"/>
        <w:rPr>
          <w:rFonts w:cs="Arial"/>
          <w:bCs/>
          <w:noProof w:val="0"/>
          <w:lang w:val="de-DE" w:eastAsia="de-DE"/>
        </w:rPr>
      </w:pPr>
      <w:r w:rsidRPr="00491083">
        <w:rPr>
          <w:rFonts w:cs="Arial"/>
          <w:bCs/>
          <w:noProof w:val="0"/>
          <w:lang w:val="de-DE" w:eastAsia="de-DE"/>
        </w:rPr>
        <w:t>Eingeladen sind</w:t>
      </w:r>
      <w:r w:rsidR="0062490A" w:rsidRPr="00491083">
        <w:rPr>
          <w:rFonts w:cs="Arial"/>
          <w:bCs/>
          <w:noProof w:val="0"/>
          <w:lang w:val="de-DE" w:eastAsia="de-DE"/>
        </w:rPr>
        <w:t xml:space="preserve"> engagierte Künstlerinnen und Künstler aus </w:t>
      </w:r>
      <w:r w:rsidR="0032680C" w:rsidRPr="00491083">
        <w:rPr>
          <w:rFonts w:cs="Arial"/>
          <w:bCs/>
          <w:noProof w:val="0"/>
          <w:lang w:val="de-DE" w:eastAsia="de-DE"/>
        </w:rPr>
        <w:t xml:space="preserve">den unterschiedlichen </w:t>
      </w:r>
      <w:r w:rsidR="0062490A" w:rsidRPr="00491083">
        <w:rPr>
          <w:rFonts w:cs="Arial"/>
          <w:bCs/>
          <w:noProof w:val="0"/>
          <w:lang w:val="de-DE" w:eastAsia="de-DE"/>
        </w:rPr>
        <w:t xml:space="preserve">Disziplinen, die bereit sind, ein Werk zum Verkauf zur Verfügung zu stellen. Der Erlös kommt dem Frauenhausdienst </w:t>
      </w:r>
      <w:r w:rsidR="00B955CC" w:rsidRPr="00491083">
        <w:rPr>
          <w:rFonts w:cs="Arial"/>
          <w:bCs/>
          <w:noProof w:val="0"/>
          <w:lang w:val="de-DE" w:eastAsia="de-DE"/>
        </w:rPr>
        <w:t xml:space="preserve">Brixen </w:t>
      </w:r>
      <w:r w:rsidR="0062490A" w:rsidRPr="00491083">
        <w:rPr>
          <w:rFonts w:cs="Arial"/>
          <w:bCs/>
          <w:noProof w:val="0"/>
          <w:lang w:val="de-DE" w:eastAsia="de-DE"/>
        </w:rPr>
        <w:t>zugute und dient dem Schutz von Frauen</w:t>
      </w:r>
      <w:r w:rsidRPr="00491083">
        <w:rPr>
          <w:rFonts w:cs="Arial"/>
          <w:bCs/>
          <w:noProof w:val="0"/>
          <w:lang w:val="de-DE" w:eastAsia="de-DE"/>
        </w:rPr>
        <w:t xml:space="preserve"> und ihren Kindern</w:t>
      </w:r>
      <w:r w:rsidR="0062490A" w:rsidRPr="00491083">
        <w:rPr>
          <w:rFonts w:cs="Arial"/>
          <w:bCs/>
          <w:noProof w:val="0"/>
          <w:lang w:val="de-DE" w:eastAsia="de-DE"/>
        </w:rPr>
        <w:t>, die von Gewalt betroffen sind.</w:t>
      </w:r>
    </w:p>
    <w:p w14:paraId="79552CD4" w14:textId="77777777" w:rsidR="0062490A" w:rsidRPr="00491083" w:rsidRDefault="0062490A" w:rsidP="0062490A">
      <w:pPr>
        <w:autoSpaceDE w:val="0"/>
        <w:autoSpaceDN w:val="0"/>
        <w:adjustRightInd w:val="0"/>
        <w:jc w:val="both"/>
        <w:rPr>
          <w:rFonts w:cs="Arial"/>
          <w:bCs/>
          <w:noProof w:val="0"/>
          <w:lang w:val="de-DE" w:eastAsia="de-DE"/>
        </w:rPr>
      </w:pPr>
    </w:p>
    <w:p w14:paraId="4E65549B" w14:textId="593D88A0" w:rsidR="0032680C" w:rsidRPr="00491083" w:rsidRDefault="00D42120" w:rsidP="0032680C">
      <w:pPr>
        <w:autoSpaceDE w:val="0"/>
        <w:autoSpaceDN w:val="0"/>
        <w:adjustRightInd w:val="0"/>
        <w:jc w:val="both"/>
        <w:rPr>
          <w:rFonts w:cs="Arial"/>
          <w:b/>
          <w:noProof w:val="0"/>
          <w:lang w:val="de-DE" w:eastAsia="de-DE"/>
        </w:rPr>
      </w:pPr>
      <w:r w:rsidRPr="00491083">
        <w:rPr>
          <w:rFonts w:cs="Arial"/>
          <w:b/>
          <w:noProof w:val="0"/>
          <w:lang w:val="de-DE" w:eastAsia="de-DE"/>
        </w:rPr>
        <w:t xml:space="preserve">Der </w:t>
      </w:r>
      <w:r w:rsidR="0032680C" w:rsidRPr="00491083">
        <w:rPr>
          <w:rFonts w:cs="Arial"/>
          <w:b/>
          <w:noProof w:val="0"/>
          <w:lang w:val="de-DE" w:eastAsia="de-DE"/>
        </w:rPr>
        <w:t>Hintergrund</w:t>
      </w:r>
      <w:r w:rsidRPr="00491083">
        <w:rPr>
          <w:rFonts w:cs="Arial"/>
          <w:b/>
          <w:noProof w:val="0"/>
          <w:lang w:val="de-DE" w:eastAsia="de-DE"/>
        </w:rPr>
        <w:t xml:space="preserve"> zum Projekt</w:t>
      </w:r>
    </w:p>
    <w:p w14:paraId="206B9813" w14:textId="77777777" w:rsidR="0032680C" w:rsidRPr="00491083" w:rsidRDefault="0032680C" w:rsidP="0032680C">
      <w:pPr>
        <w:autoSpaceDE w:val="0"/>
        <w:autoSpaceDN w:val="0"/>
        <w:adjustRightInd w:val="0"/>
        <w:jc w:val="both"/>
        <w:rPr>
          <w:rFonts w:cs="Arial"/>
          <w:bCs/>
          <w:noProof w:val="0"/>
          <w:lang w:val="de-DE" w:eastAsia="de-DE"/>
        </w:rPr>
      </w:pPr>
      <w:r w:rsidRPr="00491083">
        <w:rPr>
          <w:rFonts w:cs="Arial"/>
          <w:bCs/>
          <w:noProof w:val="0"/>
          <w:lang w:val="de-DE" w:eastAsia="de-DE"/>
        </w:rPr>
        <w:t xml:space="preserve">Als Landesmuseum erfüllen wir neben den klassischen Aufgaben wie Sammeln, Bewahren, Vermitteln, Forschen und Ausstellen, einen gesellschaftspolitischen und sozialen Auftrag. </w:t>
      </w:r>
    </w:p>
    <w:p w14:paraId="5AB5DB9B" w14:textId="77777777" w:rsidR="0032680C" w:rsidRPr="00491083" w:rsidRDefault="0032680C" w:rsidP="0032680C">
      <w:pPr>
        <w:autoSpaceDE w:val="0"/>
        <w:autoSpaceDN w:val="0"/>
        <w:adjustRightInd w:val="0"/>
        <w:jc w:val="both"/>
        <w:rPr>
          <w:rFonts w:cs="Arial"/>
          <w:bCs/>
          <w:noProof w:val="0"/>
          <w:lang w:val="de-DE" w:eastAsia="de-DE"/>
        </w:rPr>
      </w:pPr>
      <w:r w:rsidRPr="00491083">
        <w:rPr>
          <w:rFonts w:cs="Arial"/>
          <w:bCs/>
          <w:noProof w:val="0"/>
          <w:lang w:val="de-DE" w:eastAsia="de-DE"/>
        </w:rPr>
        <w:t>Mit dem Projekt fördern wir Kunst und Kunstschaffende und unterstützen gleichzeitig ein sehr wichtiges Projekt in unserer unmittelbaren Umgebung, das dazu beiträgt, Frauen und ihren Kindern eine neue Perspektive zu geben.</w:t>
      </w:r>
    </w:p>
    <w:p w14:paraId="0DB6A6D3" w14:textId="77777777" w:rsidR="0032680C" w:rsidRPr="00491083" w:rsidRDefault="0032680C" w:rsidP="0032680C">
      <w:pPr>
        <w:autoSpaceDE w:val="0"/>
        <w:autoSpaceDN w:val="0"/>
        <w:adjustRightInd w:val="0"/>
        <w:jc w:val="both"/>
        <w:rPr>
          <w:rFonts w:cs="Arial"/>
          <w:bCs/>
          <w:noProof w:val="0"/>
          <w:lang w:val="de-DE" w:eastAsia="de-DE"/>
        </w:rPr>
      </w:pPr>
      <w:r w:rsidRPr="00491083">
        <w:rPr>
          <w:rFonts w:cs="Arial"/>
          <w:bCs/>
          <w:noProof w:val="0"/>
          <w:lang w:val="de-DE" w:eastAsia="de-DE"/>
        </w:rPr>
        <w:t xml:space="preserve">Damit leisten wir auch im Sinne der 17 Ziele der globalen Nachhaltigkeitsstrategie der Vereinten Nationen und des Landes Südtirol zur Beseitigung aller Formen von Gewalt gegen Frauen einen wichtigen Beitrag. </w:t>
      </w:r>
    </w:p>
    <w:p w14:paraId="1F4B4558" w14:textId="5D92E2F2" w:rsidR="00C15109" w:rsidRPr="00491083" w:rsidRDefault="0032680C" w:rsidP="0062490A">
      <w:pPr>
        <w:autoSpaceDE w:val="0"/>
        <w:autoSpaceDN w:val="0"/>
        <w:adjustRightInd w:val="0"/>
        <w:jc w:val="both"/>
        <w:rPr>
          <w:rFonts w:cs="Arial"/>
          <w:bCs/>
          <w:noProof w:val="0"/>
          <w:lang w:val="de-DE" w:eastAsia="de-DE"/>
        </w:rPr>
      </w:pPr>
      <w:r w:rsidRPr="00491083">
        <w:rPr>
          <w:rFonts w:cs="Arial"/>
          <w:bCs/>
          <w:noProof w:val="0"/>
          <w:lang w:val="de-DE" w:eastAsia="de-DE"/>
        </w:rPr>
        <w:t>De</w:t>
      </w:r>
      <w:r w:rsidR="00982E2E" w:rsidRPr="00491083">
        <w:rPr>
          <w:rFonts w:cs="Arial"/>
          <w:bCs/>
          <w:noProof w:val="0"/>
          <w:lang w:val="de-DE" w:eastAsia="de-DE"/>
        </w:rPr>
        <w:t>r</w:t>
      </w:r>
      <w:r w:rsidRPr="00491083">
        <w:rPr>
          <w:rFonts w:cs="Arial"/>
          <w:bCs/>
          <w:noProof w:val="0"/>
          <w:lang w:val="de-DE" w:eastAsia="de-DE"/>
        </w:rPr>
        <w:t xml:space="preserve"> Frauenhausdienst </w:t>
      </w:r>
      <w:r w:rsidR="00560EB6" w:rsidRPr="00491083">
        <w:rPr>
          <w:rFonts w:cs="Arial"/>
          <w:bCs/>
          <w:noProof w:val="0"/>
          <w:lang w:val="de-DE" w:eastAsia="de-DE"/>
        </w:rPr>
        <w:t>Brixen bietet seit 1999 eine Beratungsstelle an und seit fast 20 Jahren können Frauen im Frauenhaus Schutz und Sicherheit finden.</w:t>
      </w:r>
      <w:r w:rsidR="004F32F6" w:rsidRPr="00491083">
        <w:rPr>
          <w:rFonts w:cs="Arial"/>
          <w:bCs/>
          <w:noProof w:val="0"/>
          <w:lang w:val="de-DE" w:eastAsia="de-DE"/>
        </w:rPr>
        <w:t xml:space="preserve"> Er</w:t>
      </w:r>
      <w:r w:rsidRPr="00491083">
        <w:rPr>
          <w:rFonts w:cs="Arial"/>
          <w:bCs/>
          <w:noProof w:val="0"/>
          <w:lang w:val="de-DE" w:eastAsia="de-DE"/>
        </w:rPr>
        <w:t xml:space="preserve"> leistet neben seiner </w:t>
      </w:r>
      <w:r w:rsidR="00C15109" w:rsidRPr="00491083">
        <w:rPr>
          <w:rFonts w:cs="Arial"/>
          <w:bCs/>
          <w:noProof w:val="0"/>
          <w:lang w:val="de-DE" w:eastAsia="de-DE"/>
        </w:rPr>
        <w:t xml:space="preserve">psycho-sozialen </w:t>
      </w:r>
      <w:r w:rsidRPr="00491083">
        <w:rPr>
          <w:rFonts w:cs="Arial"/>
          <w:bCs/>
          <w:noProof w:val="0"/>
          <w:lang w:val="de-DE" w:eastAsia="de-DE"/>
        </w:rPr>
        <w:t xml:space="preserve">Beratungstätigkeit </w:t>
      </w:r>
      <w:r w:rsidR="00C15109" w:rsidRPr="00491083">
        <w:rPr>
          <w:rFonts w:cs="Arial"/>
          <w:bCs/>
          <w:noProof w:val="0"/>
          <w:lang w:val="de-DE" w:eastAsia="de-DE"/>
        </w:rPr>
        <w:t xml:space="preserve">für Frauen in Gewaltsituationen </w:t>
      </w:r>
      <w:r w:rsidRPr="00491083">
        <w:rPr>
          <w:rFonts w:cs="Arial"/>
          <w:bCs/>
          <w:noProof w:val="0"/>
          <w:lang w:val="de-DE" w:eastAsia="de-DE"/>
        </w:rPr>
        <w:t>konkrete Hilfe für in Not geratene Frauen und ihre Kinder</w:t>
      </w:r>
      <w:r w:rsidR="00C15109" w:rsidRPr="00491083">
        <w:rPr>
          <w:rFonts w:cs="Arial"/>
          <w:bCs/>
          <w:noProof w:val="0"/>
          <w:lang w:val="de-DE" w:eastAsia="de-DE"/>
        </w:rPr>
        <w:t xml:space="preserve">: dazu gehört genauso eine professionelle Rechtsberatung wie die temporäre Aufnahme in einer geschützten Wohnstruktur mit Verpflegung und Ausstattung der primären Bedürfnisse. </w:t>
      </w:r>
    </w:p>
    <w:p w14:paraId="277BB1EE" w14:textId="77777777" w:rsidR="00C15109" w:rsidRPr="00491083" w:rsidRDefault="00C15109" w:rsidP="0062490A">
      <w:pPr>
        <w:autoSpaceDE w:val="0"/>
        <w:autoSpaceDN w:val="0"/>
        <w:adjustRightInd w:val="0"/>
        <w:jc w:val="both"/>
        <w:rPr>
          <w:rFonts w:cs="Arial"/>
          <w:bCs/>
          <w:noProof w:val="0"/>
          <w:lang w:val="de-DE" w:eastAsia="de-DE"/>
        </w:rPr>
      </w:pPr>
    </w:p>
    <w:p w14:paraId="1B5A7D8C" w14:textId="77777777" w:rsidR="00C15109" w:rsidRPr="00491083" w:rsidRDefault="00C15109" w:rsidP="00C15109">
      <w:pPr>
        <w:autoSpaceDE w:val="0"/>
        <w:autoSpaceDN w:val="0"/>
        <w:adjustRightInd w:val="0"/>
        <w:jc w:val="both"/>
        <w:rPr>
          <w:rFonts w:cs="Arial"/>
          <w:b/>
          <w:bCs/>
          <w:noProof w:val="0"/>
          <w:lang w:val="de-DE" w:eastAsia="de-DE"/>
        </w:rPr>
      </w:pPr>
      <w:r w:rsidRPr="00491083">
        <w:rPr>
          <w:rFonts w:cs="Arial"/>
          <w:b/>
          <w:bCs/>
          <w:noProof w:val="0"/>
          <w:lang w:val="de-DE" w:eastAsia="de-DE"/>
        </w:rPr>
        <w:t>Der Gegenstand des Wettbewerbs</w:t>
      </w:r>
    </w:p>
    <w:p w14:paraId="3830287C" w14:textId="23C8F1E5" w:rsidR="00D42120" w:rsidRPr="00491083" w:rsidRDefault="004F32F6" w:rsidP="00D42120">
      <w:pPr>
        <w:autoSpaceDE w:val="0"/>
        <w:autoSpaceDN w:val="0"/>
        <w:adjustRightInd w:val="0"/>
        <w:jc w:val="both"/>
        <w:rPr>
          <w:rFonts w:cs="Arial"/>
          <w:bCs/>
          <w:noProof w:val="0"/>
          <w:lang w:val="de-DE" w:eastAsia="de-DE"/>
        </w:rPr>
      </w:pPr>
      <w:r w:rsidRPr="00491083">
        <w:rPr>
          <w:rFonts w:cs="Arial"/>
          <w:bCs/>
          <w:noProof w:val="0"/>
          <w:lang w:val="de-DE" w:eastAsia="de-DE"/>
        </w:rPr>
        <w:t>Kunstschaffende aus den unterschiedlichen Disziplinen wie Malerei, Grafik, Skulptur, Fotografie, Literatur oder anderen Ausdrucksformen sind eingeladen, ein Werk oder eine Werkreihe zum Zwecke des gemeinnützigen Projektes „</w:t>
      </w:r>
      <w:proofErr w:type="spellStart"/>
      <w:r w:rsidRPr="00491083">
        <w:rPr>
          <w:rFonts w:cs="Arial"/>
          <w:b/>
          <w:i/>
          <w:iCs/>
          <w:noProof w:val="0"/>
          <w:lang w:val="de-DE" w:eastAsia="de-DE"/>
        </w:rPr>
        <w:t>art</w:t>
      </w:r>
      <w:proofErr w:type="spellEnd"/>
      <w:r w:rsidRPr="00491083">
        <w:rPr>
          <w:rFonts w:cs="Arial"/>
          <w:b/>
          <w:i/>
          <w:iCs/>
          <w:noProof w:val="0"/>
          <w:lang w:val="de-DE" w:eastAsia="de-DE"/>
        </w:rPr>
        <w:t xml:space="preserve"> X </w:t>
      </w:r>
      <w:proofErr w:type="spellStart"/>
      <w:r w:rsidRPr="00491083">
        <w:rPr>
          <w:rFonts w:cs="Arial"/>
          <w:b/>
          <w:i/>
          <w:iCs/>
          <w:noProof w:val="0"/>
          <w:lang w:val="de-DE" w:eastAsia="de-DE"/>
        </w:rPr>
        <w:t>women</w:t>
      </w:r>
      <w:proofErr w:type="spellEnd"/>
      <w:r w:rsidRPr="00491083">
        <w:rPr>
          <w:rFonts w:cs="Arial"/>
          <w:bCs/>
          <w:noProof w:val="0"/>
          <w:lang w:val="de-DE" w:eastAsia="de-DE"/>
        </w:rPr>
        <w:t xml:space="preserve">“ zum Verkauf zur Verfügung zu stellen. </w:t>
      </w:r>
    </w:p>
    <w:p w14:paraId="3731904F" w14:textId="77777777" w:rsidR="001F728B" w:rsidRPr="00491083" w:rsidRDefault="001F728B" w:rsidP="001F728B">
      <w:pPr>
        <w:numPr>
          <w:ilvl w:val="0"/>
          <w:numId w:val="15"/>
        </w:numPr>
        <w:autoSpaceDE w:val="0"/>
        <w:autoSpaceDN w:val="0"/>
        <w:adjustRightInd w:val="0"/>
        <w:jc w:val="both"/>
        <w:rPr>
          <w:rFonts w:cs="Arial"/>
          <w:bCs/>
          <w:noProof w:val="0"/>
          <w:lang w:val="de-DE" w:eastAsia="de-DE"/>
        </w:rPr>
      </w:pPr>
      <w:r w:rsidRPr="00491083">
        <w:rPr>
          <w:rFonts w:cs="Arial"/>
          <w:bCs/>
          <w:noProof w:val="0"/>
          <w:lang w:val="de-DE" w:eastAsia="de-DE"/>
        </w:rPr>
        <w:t xml:space="preserve">Künstlerinnen und Künstler sind Seismographen der Zeit und setzen sich in ihrem künstlerischen Tun mit aktuellen Themen, sozialen Belangen und gesellschaftlichen Herausforderungen kritisch auseinander </w:t>
      </w:r>
    </w:p>
    <w:p w14:paraId="0379ED5C" w14:textId="77777777" w:rsidR="001F728B" w:rsidRPr="00491083" w:rsidRDefault="001F728B" w:rsidP="001F728B">
      <w:pPr>
        <w:numPr>
          <w:ilvl w:val="0"/>
          <w:numId w:val="15"/>
        </w:numPr>
        <w:autoSpaceDE w:val="0"/>
        <w:autoSpaceDN w:val="0"/>
        <w:adjustRightInd w:val="0"/>
        <w:jc w:val="both"/>
        <w:rPr>
          <w:rFonts w:cs="Arial"/>
          <w:bCs/>
          <w:noProof w:val="0"/>
          <w:lang w:val="de-DE" w:eastAsia="de-DE"/>
        </w:rPr>
      </w:pPr>
      <w:r w:rsidRPr="00491083">
        <w:rPr>
          <w:rFonts w:cs="Arial"/>
          <w:bCs/>
          <w:noProof w:val="0"/>
          <w:lang w:val="de-DE" w:eastAsia="de-DE"/>
        </w:rPr>
        <w:t xml:space="preserve">Die Kunst an und für sich bietet eine breite Vielfalt an Ausdrucksformen, schafft es wach zu rütteln, kann gefällig sein, eckt an, lädt zu einer kritischen Auseinandersetzung ein und regt zur Diskussion an </w:t>
      </w:r>
    </w:p>
    <w:p w14:paraId="7793A0E9" w14:textId="77777777" w:rsidR="001F728B" w:rsidRPr="00491083" w:rsidRDefault="001F728B" w:rsidP="001F728B">
      <w:pPr>
        <w:numPr>
          <w:ilvl w:val="0"/>
          <w:numId w:val="15"/>
        </w:numPr>
        <w:autoSpaceDE w:val="0"/>
        <w:autoSpaceDN w:val="0"/>
        <w:adjustRightInd w:val="0"/>
        <w:jc w:val="both"/>
        <w:rPr>
          <w:rFonts w:cs="Arial"/>
          <w:bCs/>
          <w:noProof w:val="0"/>
          <w:lang w:val="de-DE" w:eastAsia="de-DE"/>
        </w:rPr>
      </w:pPr>
      <w:r w:rsidRPr="00491083">
        <w:rPr>
          <w:rFonts w:cs="Arial"/>
          <w:bCs/>
          <w:noProof w:val="0"/>
          <w:lang w:val="de-DE" w:eastAsia="de-DE"/>
        </w:rPr>
        <w:t>Daher kann ein Kunstprojekt dieser Art einen wertvollen Beitrag zu einem aktuellen, gesellschaftsrelevanten Thema leisten</w:t>
      </w:r>
    </w:p>
    <w:p w14:paraId="7EA14B6F" w14:textId="77777777" w:rsidR="001F728B" w:rsidRPr="00491083" w:rsidRDefault="001F728B" w:rsidP="00D42120">
      <w:pPr>
        <w:autoSpaceDE w:val="0"/>
        <w:autoSpaceDN w:val="0"/>
        <w:adjustRightInd w:val="0"/>
        <w:jc w:val="both"/>
        <w:rPr>
          <w:rFonts w:cs="Arial"/>
          <w:bCs/>
          <w:noProof w:val="0"/>
          <w:lang w:val="de-DE" w:eastAsia="de-DE"/>
        </w:rPr>
      </w:pPr>
    </w:p>
    <w:p w14:paraId="6742D154" w14:textId="77777777" w:rsidR="004E1C97" w:rsidRPr="00491083" w:rsidRDefault="004E1C97" w:rsidP="004E1C97">
      <w:pPr>
        <w:autoSpaceDE w:val="0"/>
        <w:autoSpaceDN w:val="0"/>
        <w:adjustRightInd w:val="0"/>
        <w:jc w:val="both"/>
        <w:rPr>
          <w:rFonts w:cs="Arial"/>
          <w:bCs/>
          <w:noProof w:val="0"/>
          <w:lang w:val="de-DE" w:eastAsia="de-DE"/>
        </w:rPr>
      </w:pPr>
      <w:r w:rsidRPr="00491083">
        <w:rPr>
          <w:rFonts w:cs="Arial"/>
          <w:bCs/>
          <w:noProof w:val="0"/>
          <w:lang w:val="de-DE" w:eastAsia="de-DE"/>
        </w:rPr>
        <w:t xml:space="preserve">Die bereitgestellten Werke werden zwischen Ende Oktober und Anfang November 2025 im Rahmen einer Ausstellung in der Festung Franzensfeste öffentlich gezeigt und können von Interessierten gekauft werden. </w:t>
      </w:r>
    </w:p>
    <w:p w14:paraId="4DA0B863" w14:textId="54E55598" w:rsidR="004F32F6" w:rsidRPr="00491083" w:rsidRDefault="004F32F6" w:rsidP="00D42120">
      <w:pPr>
        <w:autoSpaceDE w:val="0"/>
        <w:autoSpaceDN w:val="0"/>
        <w:adjustRightInd w:val="0"/>
        <w:jc w:val="both"/>
        <w:rPr>
          <w:rFonts w:cs="Arial"/>
          <w:bCs/>
          <w:noProof w:val="0"/>
          <w:lang w:val="de-DE" w:eastAsia="de-DE"/>
        </w:rPr>
      </w:pPr>
      <w:r w:rsidRPr="00491083">
        <w:rPr>
          <w:rFonts w:cs="Arial"/>
          <w:bCs/>
          <w:noProof w:val="0"/>
          <w:lang w:val="de-DE" w:eastAsia="de-DE"/>
        </w:rPr>
        <w:t xml:space="preserve">Der Erlös aus dem Verkauf wird dem Frauenhausdienst </w:t>
      </w:r>
      <w:r w:rsidR="00560EB6" w:rsidRPr="00491083">
        <w:rPr>
          <w:rFonts w:cs="Arial"/>
          <w:bCs/>
          <w:noProof w:val="0"/>
          <w:lang w:val="de-DE" w:eastAsia="de-DE"/>
        </w:rPr>
        <w:t xml:space="preserve">Brixen </w:t>
      </w:r>
      <w:r w:rsidRPr="00491083">
        <w:rPr>
          <w:rFonts w:cs="Arial"/>
          <w:bCs/>
          <w:noProof w:val="0"/>
          <w:lang w:val="de-DE" w:eastAsia="de-DE"/>
        </w:rPr>
        <w:t xml:space="preserve">zugeführt </w:t>
      </w:r>
      <w:r w:rsidR="004E1C97" w:rsidRPr="00491083">
        <w:rPr>
          <w:rFonts w:cs="Arial"/>
          <w:bCs/>
          <w:noProof w:val="0"/>
          <w:lang w:val="de-DE" w:eastAsia="de-DE"/>
        </w:rPr>
        <w:t xml:space="preserve">und </w:t>
      </w:r>
      <w:r w:rsidRPr="00491083">
        <w:rPr>
          <w:rFonts w:cs="Arial"/>
          <w:bCs/>
          <w:noProof w:val="0"/>
          <w:lang w:val="de-DE" w:eastAsia="de-DE"/>
        </w:rPr>
        <w:t xml:space="preserve">kommt Projekten zugute, die </w:t>
      </w:r>
      <w:r w:rsidR="001F728B" w:rsidRPr="00491083">
        <w:rPr>
          <w:rFonts w:cs="Arial"/>
          <w:bCs/>
          <w:noProof w:val="0"/>
          <w:lang w:val="de-DE" w:eastAsia="de-DE"/>
        </w:rPr>
        <w:t xml:space="preserve">den Schutz von </w:t>
      </w:r>
      <w:r w:rsidRPr="00491083">
        <w:rPr>
          <w:rFonts w:cs="Arial"/>
          <w:bCs/>
          <w:noProof w:val="0"/>
          <w:lang w:val="de-DE" w:eastAsia="de-DE"/>
        </w:rPr>
        <w:t>Frauen und ihren Kindern zum Ziel haben</w:t>
      </w:r>
      <w:r w:rsidR="004E1C97" w:rsidRPr="00491083">
        <w:rPr>
          <w:rFonts w:cs="Arial"/>
          <w:bCs/>
          <w:noProof w:val="0"/>
          <w:lang w:val="de-DE" w:eastAsia="de-DE"/>
        </w:rPr>
        <w:t>, die</w:t>
      </w:r>
      <w:r w:rsidR="001F728B" w:rsidRPr="00491083">
        <w:rPr>
          <w:rFonts w:cs="Arial"/>
          <w:bCs/>
          <w:noProof w:val="0"/>
          <w:lang w:val="de-DE" w:eastAsia="de-DE"/>
        </w:rPr>
        <w:t xml:space="preserve"> Opfer von Gewalt sind. </w:t>
      </w:r>
    </w:p>
    <w:p w14:paraId="0078C3A2" w14:textId="7D119829" w:rsidR="001F728B" w:rsidRPr="00491083" w:rsidRDefault="001F728B" w:rsidP="001F728B">
      <w:pPr>
        <w:autoSpaceDE w:val="0"/>
        <w:autoSpaceDN w:val="0"/>
        <w:adjustRightInd w:val="0"/>
        <w:jc w:val="both"/>
        <w:rPr>
          <w:rFonts w:cs="Arial"/>
          <w:bCs/>
          <w:noProof w:val="0"/>
          <w:lang w:val="de-DE" w:eastAsia="de-DE"/>
        </w:rPr>
      </w:pPr>
      <w:r w:rsidRPr="00491083">
        <w:rPr>
          <w:rFonts w:cs="Arial"/>
          <w:bCs/>
          <w:noProof w:val="0"/>
          <w:lang w:val="de-DE" w:eastAsia="de-DE"/>
        </w:rPr>
        <w:t xml:space="preserve">Nicht verkaufte Werke </w:t>
      </w:r>
      <w:r w:rsidR="004E1C97" w:rsidRPr="00491083">
        <w:rPr>
          <w:rFonts w:cs="Arial"/>
          <w:bCs/>
          <w:noProof w:val="0"/>
          <w:lang w:val="de-DE" w:eastAsia="de-DE"/>
        </w:rPr>
        <w:t>werden n</w:t>
      </w:r>
      <w:r w:rsidRPr="00491083">
        <w:rPr>
          <w:rFonts w:cs="Arial"/>
          <w:bCs/>
          <w:noProof w:val="0"/>
          <w:lang w:val="de-DE" w:eastAsia="de-DE"/>
        </w:rPr>
        <w:t>ach der Ausstellung dem Frauenhausdienst übergeben und finden dort einen dauerhaften Platz zur Aufwertung der Räumlichkeiten und der geschützten Wohnstrukturen von Betroffenen.</w:t>
      </w:r>
      <w:r w:rsidR="00560EB6" w:rsidRPr="00491083">
        <w:rPr>
          <w:rFonts w:cs="Arial"/>
          <w:bCs/>
          <w:noProof w:val="0"/>
          <w:lang w:val="de-DE" w:eastAsia="de-DE"/>
        </w:rPr>
        <w:t xml:space="preserve"> </w:t>
      </w:r>
    </w:p>
    <w:p w14:paraId="71B92C72" w14:textId="77777777" w:rsidR="00002411" w:rsidRPr="00491083" w:rsidRDefault="00002411" w:rsidP="001F728B">
      <w:pPr>
        <w:autoSpaceDE w:val="0"/>
        <w:autoSpaceDN w:val="0"/>
        <w:adjustRightInd w:val="0"/>
        <w:rPr>
          <w:rFonts w:cs="Arial"/>
          <w:bCs/>
          <w:noProof w:val="0"/>
          <w:lang w:val="de-DE" w:eastAsia="de-DE"/>
        </w:rPr>
      </w:pPr>
    </w:p>
    <w:p w14:paraId="63C11E10" w14:textId="2B103636" w:rsidR="00002411" w:rsidRPr="00491083" w:rsidRDefault="00002411" w:rsidP="00002411">
      <w:pPr>
        <w:autoSpaceDE w:val="0"/>
        <w:autoSpaceDN w:val="0"/>
        <w:adjustRightInd w:val="0"/>
        <w:jc w:val="both"/>
        <w:rPr>
          <w:rFonts w:cs="Arial"/>
          <w:bCs/>
          <w:noProof w:val="0"/>
          <w:lang w:val="de-DE" w:eastAsia="de-DE"/>
        </w:rPr>
      </w:pPr>
      <w:r w:rsidRPr="00491083">
        <w:rPr>
          <w:rFonts w:cs="Arial"/>
          <w:bCs/>
          <w:noProof w:val="0"/>
          <w:lang w:val="de-DE" w:eastAsia="de-DE"/>
        </w:rPr>
        <w:t>Das Projekt wird von Astrid Gamper, bildende Künstlerin aus Klausen und Esther Erlacher, Kuratorin der Festung Franzensfeste kuratiert.</w:t>
      </w:r>
    </w:p>
    <w:p w14:paraId="27FC76E2" w14:textId="1B697799" w:rsidR="00232295" w:rsidRPr="00491083" w:rsidRDefault="00232295" w:rsidP="00002411">
      <w:pPr>
        <w:autoSpaceDE w:val="0"/>
        <w:autoSpaceDN w:val="0"/>
        <w:adjustRightInd w:val="0"/>
        <w:jc w:val="both"/>
        <w:rPr>
          <w:rFonts w:cs="Arial"/>
          <w:bCs/>
          <w:noProof w:val="0"/>
          <w:lang w:val="de-DE" w:eastAsia="de-DE"/>
        </w:rPr>
      </w:pPr>
    </w:p>
    <w:p w14:paraId="503B8099" w14:textId="64DD559D" w:rsidR="000C3FDB" w:rsidRPr="00491083" w:rsidRDefault="00232295" w:rsidP="001F728B">
      <w:pPr>
        <w:autoSpaceDE w:val="0"/>
        <w:autoSpaceDN w:val="0"/>
        <w:adjustRightInd w:val="0"/>
        <w:rPr>
          <w:rFonts w:cs="Arial"/>
          <w:bCs/>
          <w:noProof w:val="0"/>
          <w:lang w:val="de-DE" w:eastAsia="de-DE"/>
        </w:rPr>
      </w:pPr>
      <w:r w:rsidRPr="00491083">
        <w:rPr>
          <w:rFonts w:cs="Arial"/>
          <w:b/>
          <w:noProof w:val="0"/>
          <w:lang w:val="de-DE" w:eastAsia="de-DE"/>
        </w:rPr>
        <w:t xml:space="preserve">Eure </w:t>
      </w:r>
      <w:r w:rsidR="000C3FDB" w:rsidRPr="00491083">
        <w:rPr>
          <w:rFonts w:cs="Arial"/>
          <w:b/>
          <w:noProof w:val="0"/>
          <w:lang w:val="de-DE" w:eastAsia="de-DE"/>
        </w:rPr>
        <w:t>Kunst kann einen Unterschied machen.</w:t>
      </w:r>
      <w:r w:rsidR="000C3FDB" w:rsidRPr="00491083">
        <w:rPr>
          <w:rFonts w:cs="Arial"/>
          <w:b/>
          <w:noProof w:val="0"/>
          <w:lang w:val="de-DE" w:eastAsia="de-DE"/>
        </w:rPr>
        <w:br/>
      </w:r>
      <w:r w:rsidRPr="00491083">
        <w:rPr>
          <w:rFonts w:cs="Arial"/>
          <w:bCs/>
          <w:noProof w:val="0"/>
          <w:lang w:val="de-DE" w:eastAsia="de-DE"/>
        </w:rPr>
        <w:t xml:space="preserve">Setzt </w:t>
      </w:r>
      <w:r w:rsidR="000C3FDB" w:rsidRPr="00491083">
        <w:rPr>
          <w:rFonts w:cs="Arial"/>
          <w:bCs/>
          <w:noProof w:val="0"/>
          <w:lang w:val="de-DE" w:eastAsia="de-DE"/>
        </w:rPr>
        <w:t>ein Zeichen und mach</w:t>
      </w:r>
      <w:r w:rsidRPr="00491083">
        <w:rPr>
          <w:rFonts w:cs="Arial"/>
          <w:bCs/>
          <w:noProof w:val="0"/>
          <w:lang w:val="de-DE" w:eastAsia="de-DE"/>
        </w:rPr>
        <w:t>t</w:t>
      </w:r>
      <w:r w:rsidR="000C3FDB" w:rsidRPr="00491083">
        <w:rPr>
          <w:rFonts w:cs="Arial"/>
          <w:bCs/>
          <w:noProof w:val="0"/>
          <w:lang w:val="de-DE" w:eastAsia="de-DE"/>
        </w:rPr>
        <w:t xml:space="preserve"> mit.</w:t>
      </w:r>
    </w:p>
    <w:p w14:paraId="736CF1D8" w14:textId="77777777" w:rsidR="00232295" w:rsidRPr="00491083" w:rsidRDefault="00232295" w:rsidP="001F728B">
      <w:pPr>
        <w:autoSpaceDE w:val="0"/>
        <w:autoSpaceDN w:val="0"/>
        <w:adjustRightInd w:val="0"/>
        <w:rPr>
          <w:rFonts w:cs="Arial"/>
          <w:bCs/>
          <w:noProof w:val="0"/>
          <w:lang w:val="de-DE" w:eastAsia="de-DE"/>
        </w:rPr>
      </w:pPr>
    </w:p>
    <w:p w14:paraId="48CAB51C" w14:textId="77777777" w:rsidR="000C3FDB" w:rsidRPr="00491083" w:rsidRDefault="000C3FDB" w:rsidP="001F728B">
      <w:pPr>
        <w:autoSpaceDE w:val="0"/>
        <w:autoSpaceDN w:val="0"/>
        <w:adjustRightInd w:val="0"/>
        <w:rPr>
          <w:rFonts w:cs="Arial"/>
          <w:bCs/>
          <w:noProof w:val="0"/>
          <w:lang w:val="de-DE" w:eastAsia="de-DE"/>
        </w:rPr>
      </w:pPr>
    </w:p>
    <w:p w14:paraId="4AF3A7CA" w14:textId="593D708A" w:rsidR="001F728B" w:rsidRPr="00491083" w:rsidRDefault="00E60ACD" w:rsidP="00D42120">
      <w:pPr>
        <w:autoSpaceDE w:val="0"/>
        <w:autoSpaceDN w:val="0"/>
        <w:adjustRightInd w:val="0"/>
        <w:jc w:val="both"/>
        <w:rPr>
          <w:rFonts w:cs="Arial"/>
          <w:b/>
          <w:noProof w:val="0"/>
          <w:lang w:val="de-DE" w:eastAsia="de-DE"/>
        </w:rPr>
      </w:pPr>
      <w:r w:rsidRPr="00491083">
        <w:rPr>
          <w:rFonts w:cs="Arial"/>
          <w:b/>
          <w:noProof w:val="0"/>
          <w:lang w:val="de-DE" w:eastAsia="de-DE"/>
        </w:rPr>
        <w:lastRenderedPageBreak/>
        <w:t>Die Ziele</w:t>
      </w:r>
    </w:p>
    <w:p w14:paraId="36E4B7FE" w14:textId="77777777" w:rsidR="00491083" w:rsidRDefault="00E60ACD" w:rsidP="00D42120">
      <w:pPr>
        <w:autoSpaceDE w:val="0"/>
        <w:autoSpaceDN w:val="0"/>
        <w:adjustRightInd w:val="0"/>
        <w:jc w:val="both"/>
        <w:rPr>
          <w:rFonts w:cs="Arial"/>
          <w:bCs/>
          <w:noProof w:val="0"/>
          <w:lang w:val="de-DE" w:eastAsia="de-DE"/>
        </w:rPr>
      </w:pPr>
      <w:r w:rsidRPr="00491083">
        <w:rPr>
          <w:rFonts w:cs="Arial"/>
          <w:bCs/>
          <w:noProof w:val="0"/>
          <w:lang w:val="de-DE" w:eastAsia="de-DE"/>
        </w:rPr>
        <w:t xml:space="preserve">Die Idee zum Projekt </w:t>
      </w:r>
      <w:proofErr w:type="spellStart"/>
      <w:r w:rsidRPr="00491083">
        <w:rPr>
          <w:rFonts w:cs="Arial"/>
          <w:bCs/>
          <w:noProof w:val="0"/>
          <w:lang w:val="de-DE" w:eastAsia="de-DE"/>
        </w:rPr>
        <w:t>art</w:t>
      </w:r>
      <w:proofErr w:type="spellEnd"/>
      <w:r w:rsidRPr="00491083">
        <w:rPr>
          <w:rFonts w:cs="Arial"/>
          <w:bCs/>
          <w:noProof w:val="0"/>
          <w:lang w:val="de-DE" w:eastAsia="de-DE"/>
        </w:rPr>
        <w:t xml:space="preserve"> X </w:t>
      </w:r>
      <w:proofErr w:type="spellStart"/>
      <w:r w:rsidRPr="00491083">
        <w:rPr>
          <w:rFonts w:cs="Arial"/>
          <w:bCs/>
          <w:noProof w:val="0"/>
          <w:lang w:val="de-DE" w:eastAsia="de-DE"/>
        </w:rPr>
        <w:t>women</w:t>
      </w:r>
      <w:proofErr w:type="spellEnd"/>
      <w:r w:rsidRPr="00491083">
        <w:rPr>
          <w:rFonts w:cs="Arial"/>
          <w:bCs/>
          <w:noProof w:val="0"/>
          <w:lang w:val="de-DE" w:eastAsia="de-DE"/>
        </w:rPr>
        <w:t xml:space="preserve"> ist während der zweiten Ausgabe der </w:t>
      </w:r>
      <w:proofErr w:type="spellStart"/>
      <w:r w:rsidRPr="00491083">
        <w:rPr>
          <w:rFonts w:cs="Arial"/>
          <w:bCs/>
          <w:noProof w:val="0"/>
          <w:lang w:val="de-DE" w:eastAsia="de-DE"/>
        </w:rPr>
        <w:t>FRAUENfeste</w:t>
      </w:r>
      <w:proofErr w:type="spellEnd"/>
      <w:r w:rsidRPr="00491083">
        <w:rPr>
          <w:rFonts w:cs="Arial"/>
          <w:bCs/>
          <w:noProof w:val="0"/>
          <w:lang w:val="de-DE" w:eastAsia="de-DE"/>
        </w:rPr>
        <w:t xml:space="preserve"> 2024 entstanden und sieht sich als Weiterentwicklung dieser Initiative</w:t>
      </w:r>
      <w:r w:rsidR="00232295" w:rsidRPr="00491083">
        <w:rPr>
          <w:rFonts w:cs="Arial"/>
          <w:bCs/>
          <w:noProof w:val="0"/>
          <w:lang w:val="de-DE" w:eastAsia="de-DE"/>
        </w:rPr>
        <w:t xml:space="preserve">. </w:t>
      </w:r>
    </w:p>
    <w:p w14:paraId="3F8B7A66" w14:textId="0CE13617" w:rsidR="00E60ACD" w:rsidRPr="00491083" w:rsidRDefault="00E60ACD" w:rsidP="00D42120">
      <w:pPr>
        <w:autoSpaceDE w:val="0"/>
        <w:autoSpaceDN w:val="0"/>
        <w:adjustRightInd w:val="0"/>
        <w:jc w:val="both"/>
        <w:rPr>
          <w:rFonts w:cs="Arial"/>
          <w:bCs/>
          <w:noProof w:val="0"/>
          <w:lang w:val="de-DE" w:eastAsia="de-DE"/>
        </w:rPr>
      </w:pPr>
      <w:r w:rsidRPr="00491083">
        <w:rPr>
          <w:rFonts w:cs="Arial"/>
          <w:bCs/>
          <w:noProof w:val="0"/>
          <w:lang w:val="de-DE" w:eastAsia="de-DE"/>
        </w:rPr>
        <w:t xml:space="preserve">Wir möchten mit dem Projekt </w:t>
      </w:r>
    </w:p>
    <w:p w14:paraId="260C1EDC" w14:textId="4F44A56C" w:rsidR="00E60ACD" w:rsidRPr="00491083" w:rsidRDefault="00E60ACD" w:rsidP="00E60ACD">
      <w:pPr>
        <w:pStyle w:val="Listenabsatz"/>
        <w:numPr>
          <w:ilvl w:val="0"/>
          <w:numId w:val="17"/>
        </w:numPr>
        <w:autoSpaceDE w:val="0"/>
        <w:autoSpaceDN w:val="0"/>
        <w:adjustRightInd w:val="0"/>
        <w:jc w:val="both"/>
        <w:rPr>
          <w:rFonts w:cs="Arial"/>
          <w:bCs/>
          <w:noProof w:val="0"/>
          <w:lang w:val="de-DE" w:eastAsia="de-DE"/>
        </w:rPr>
      </w:pPr>
      <w:r w:rsidRPr="00491083">
        <w:rPr>
          <w:rFonts w:cs="Arial"/>
          <w:bCs/>
          <w:noProof w:val="0"/>
          <w:lang w:val="de-DE" w:eastAsia="de-DE"/>
        </w:rPr>
        <w:t xml:space="preserve">ein starkes, sichtbares und wirkungsvolles Zeichen </w:t>
      </w:r>
      <w:r w:rsidR="00D42120" w:rsidRPr="00491083">
        <w:rPr>
          <w:rFonts w:cs="Arial"/>
          <w:bCs/>
          <w:noProof w:val="0"/>
          <w:lang w:val="de-DE" w:eastAsia="de-DE"/>
        </w:rPr>
        <w:t>gegen Gewalt an Frauen setze</w:t>
      </w:r>
      <w:r w:rsidR="008459D6" w:rsidRPr="00491083">
        <w:rPr>
          <w:rFonts w:cs="Arial"/>
          <w:bCs/>
          <w:noProof w:val="0"/>
          <w:lang w:val="de-DE" w:eastAsia="de-DE"/>
        </w:rPr>
        <w:t>n, indem wir den Erlös dem Frauenhausdienst Eisacktal zuführen</w:t>
      </w:r>
      <w:r w:rsidRPr="00491083">
        <w:rPr>
          <w:rFonts w:cs="Arial"/>
          <w:bCs/>
          <w:noProof w:val="0"/>
          <w:lang w:val="de-DE" w:eastAsia="de-DE"/>
        </w:rPr>
        <w:t>,</w:t>
      </w:r>
    </w:p>
    <w:p w14:paraId="08F0099A" w14:textId="77777777" w:rsidR="008459D6" w:rsidRPr="00491083" w:rsidRDefault="00E60ACD" w:rsidP="00E60ACD">
      <w:pPr>
        <w:pStyle w:val="Listenabsatz"/>
        <w:numPr>
          <w:ilvl w:val="0"/>
          <w:numId w:val="17"/>
        </w:numPr>
        <w:autoSpaceDE w:val="0"/>
        <w:autoSpaceDN w:val="0"/>
        <w:adjustRightInd w:val="0"/>
        <w:jc w:val="both"/>
        <w:rPr>
          <w:rFonts w:cs="Arial"/>
          <w:bCs/>
          <w:noProof w:val="0"/>
          <w:lang w:val="de-DE" w:eastAsia="de-DE"/>
        </w:rPr>
      </w:pPr>
      <w:r w:rsidRPr="00491083">
        <w:rPr>
          <w:rFonts w:cs="Arial"/>
          <w:bCs/>
          <w:noProof w:val="0"/>
          <w:lang w:val="de-DE" w:eastAsia="de-DE"/>
        </w:rPr>
        <w:t>ein breites Publikum</w:t>
      </w:r>
      <w:r w:rsidR="008459D6" w:rsidRPr="00491083">
        <w:rPr>
          <w:rFonts w:cs="Arial"/>
          <w:bCs/>
          <w:noProof w:val="0"/>
          <w:lang w:val="de-DE" w:eastAsia="de-DE"/>
        </w:rPr>
        <w:t xml:space="preserve"> für das Thema ansprechen und sensibilisieren,</w:t>
      </w:r>
    </w:p>
    <w:p w14:paraId="41F3A833" w14:textId="510D9636" w:rsidR="001F728B" w:rsidRPr="00491083" w:rsidRDefault="008459D6" w:rsidP="008459D6">
      <w:pPr>
        <w:numPr>
          <w:ilvl w:val="0"/>
          <w:numId w:val="17"/>
        </w:numPr>
        <w:autoSpaceDE w:val="0"/>
        <w:autoSpaceDN w:val="0"/>
        <w:adjustRightInd w:val="0"/>
        <w:jc w:val="both"/>
        <w:rPr>
          <w:rFonts w:cs="Arial"/>
          <w:bCs/>
          <w:noProof w:val="0"/>
          <w:lang w:val="de-DE" w:eastAsia="de-DE"/>
        </w:rPr>
      </w:pPr>
      <w:r w:rsidRPr="00491083">
        <w:rPr>
          <w:rFonts w:cs="Arial"/>
          <w:bCs/>
          <w:noProof w:val="0"/>
          <w:lang w:val="de-DE" w:eastAsia="de-DE"/>
        </w:rPr>
        <w:t>d</w:t>
      </w:r>
      <w:r w:rsidR="001F728B" w:rsidRPr="00491083">
        <w:rPr>
          <w:rFonts w:cs="Arial"/>
          <w:bCs/>
          <w:noProof w:val="0"/>
          <w:lang w:val="de-DE" w:eastAsia="de-DE"/>
        </w:rPr>
        <w:t>en mitwirkenden Künstlerinnen und Künstlern im Rahmen ihres sozialen Engagements eine besondere Aufmerksamkeit und Sichtbarkeit geben</w:t>
      </w:r>
      <w:r w:rsidR="00982E2E" w:rsidRPr="00491083">
        <w:rPr>
          <w:rFonts w:cs="Arial"/>
          <w:bCs/>
          <w:noProof w:val="0"/>
          <w:lang w:val="de-DE" w:eastAsia="de-DE"/>
        </w:rPr>
        <w:t>.</w:t>
      </w:r>
    </w:p>
    <w:p w14:paraId="054A02A3" w14:textId="77777777" w:rsidR="001F728B" w:rsidRPr="00491083" w:rsidRDefault="001F728B" w:rsidP="00D42120">
      <w:pPr>
        <w:autoSpaceDE w:val="0"/>
        <w:autoSpaceDN w:val="0"/>
        <w:adjustRightInd w:val="0"/>
        <w:jc w:val="both"/>
        <w:rPr>
          <w:rFonts w:cs="Arial"/>
          <w:bCs/>
          <w:noProof w:val="0"/>
          <w:lang w:val="de-DE" w:eastAsia="de-DE"/>
        </w:rPr>
      </w:pPr>
    </w:p>
    <w:p w14:paraId="2B96A73C" w14:textId="648B90C3" w:rsidR="00D42120" w:rsidRPr="00491083" w:rsidRDefault="00982E2E" w:rsidP="00D42120">
      <w:pPr>
        <w:autoSpaceDE w:val="0"/>
        <w:autoSpaceDN w:val="0"/>
        <w:adjustRightInd w:val="0"/>
        <w:jc w:val="both"/>
        <w:rPr>
          <w:rFonts w:cs="Arial"/>
          <w:b/>
          <w:noProof w:val="0"/>
          <w:lang w:val="de-DE" w:eastAsia="de-DE"/>
        </w:rPr>
      </w:pPr>
      <w:r w:rsidRPr="00491083">
        <w:rPr>
          <w:rFonts w:cs="Arial"/>
          <w:b/>
          <w:noProof w:val="0"/>
          <w:lang w:val="de-DE" w:eastAsia="de-DE"/>
        </w:rPr>
        <w:t>Unsere Leistungen</w:t>
      </w:r>
    </w:p>
    <w:p w14:paraId="68551D44" w14:textId="2805E2D9" w:rsidR="00982E2E" w:rsidRPr="00491083" w:rsidRDefault="00982E2E" w:rsidP="00D42120">
      <w:pPr>
        <w:numPr>
          <w:ilvl w:val="0"/>
          <w:numId w:val="8"/>
        </w:numPr>
        <w:autoSpaceDE w:val="0"/>
        <w:autoSpaceDN w:val="0"/>
        <w:adjustRightInd w:val="0"/>
        <w:jc w:val="both"/>
        <w:rPr>
          <w:rFonts w:cs="Arial"/>
          <w:bCs/>
          <w:noProof w:val="0"/>
          <w:lang w:val="de-DE" w:eastAsia="de-DE"/>
        </w:rPr>
      </w:pPr>
      <w:r w:rsidRPr="00491083">
        <w:rPr>
          <w:rFonts w:cs="Arial"/>
          <w:bCs/>
          <w:noProof w:val="0"/>
          <w:lang w:val="de-DE" w:eastAsia="de-DE"/>
        </w:rPr>
        <w:t xml:space="preserve">Bereitstellung der besonderen historischen Räumlichkeiten innerhalb der Festung Franzensfeste für die Präsentation der Werke </w:t>
      </w:r>
    </w:p>
    <w:p w14:paraId="5824B1F1" w14:textId="211D17D8" w:rsidR="005520D4" w:rsidRPr="00491083" w:rsidRDefault="005520D4" w:rsidP="00D42120">
      <w:pPr>
        <w:numPr>
          <w:ilvl w:val="0"/>
          <w:numId w:val="8"/>
        </w:numPr>
        <w:autoSpaceDE w:val="0"/>
        <w:autoSpaceDN w:val="0"/>
        <w:adjustRightInd w:val="0"/>
        <w:jc w:val="both"/>
        <w:rPr>
          <w:rFonts w:cs="Arial"/>
          <w:bCs/>
          <w:noProof w:val="0"/>
          <w:lang w:val="de-DE" w:eastAsia="de-DE"/>
        </w:rPr>
      </w:pPr>
      <w:r w:rsidRPr="00491083">
        <w:rPr>
          <w:rFonts w:cs="Arial"/>
          <w:bCs/>
          <w:noProof w:val="0"/>
          <w:lang w:val="de-DE" w:eastAsia="de-DE"/>
        </w:rPr>
        <w:t>Ausstellungsaufbau durch ein professionelles Team</w:t>
      </w:r>
    </w:p>
    <w:p w14:paraId="3CC9E6BF" w14:textId="4C775DBC" w:rsidR="00982E2E" w:rsidRPr="00491083" w:rsidRDefault="00982E2E" w:rsidP="00D42120">
      <w:pPr>
        <w:numPr>
          <w:ilvl w:val="0"/>
          <w:numId w:val="8"/>
        </w:numPr>
        <w:autoSpaceDE w:val="0"/>
        <w:autoSpaceDN w:val="0"/>
        <w:adjustRightInd w:val="0"/>
        <w:jc w:val="both"/>
        <w:rPr>
          <w:rFonts w:cs="Arial"/>
          <w:bCs/>
          <w:noProof w:val="0"/>
          <w:lang w:val="de-DE" w:eastAsia="de-DE"/>
        </w:rPr>
      </w:pPr>
      <w:r w:rsidRPr="00491083">
        <w:rPr>
          <w:rFonts w:cs="Arial"/>
          <w:bCs/>
          <w:noProof w:val="0"/>
          <w:lang w:val="de-DE" w:eastAsia="de-DE"/>
        </w:rPr>
        <w:t xml:space="preserve">Begleitende Kommunikation und Pressearbeit </w:t>
      </w:r>
      <w:r w:rsidR="005520D4" w:rsidRPr="00491083">
        <w:rPr>
          <w:rFonts w:cs="Arial"/>
          <w:bCs/>
          <w:noProof w:val="0"/>
          <w:lang w:val="de-DE" w:eastAsia="de-DE"/>
        </w:rPr>
        <w:t>(Erstellung eines Booklets zu den Werken, Fotodokumentation, Pressemitteilungen, u.a.)</w:t>
      </w:r>
    </w:p>
    <w:p w14:paraId="3E16C9A1" w14:textId="70DF1111" w:rsidR="00982E2E" w:rsidRPr="00491083" w:rsidRDefault="00982E2E" w:rsidP="00D42120">
      <w:pPr>
        <w:numPr>
          <w:ilvl w:val="0"/>
          <w:numId w:val="8"/>
        </w:numPr>
        <w:autoSpaceDE w:val="0"/>
        <w:autoSpaceDN w:val="0"/>
        <w:adjustRightInd w:val="0"/>
        <w:jc w:val="both"/>
        <w:rPr>
          <w:rFonts w:cs="Arial"/>
          <w:bCs/>
          <w:noProof w:val="0"/>
          <w:lang w:val="de-DE" w:eastAsia="de-DE"/>
        </w:rPr>
      </w:pPr>
      <w:r w:rsidRPr="00491083">
        <w:rPr>
          <w:rFonts w:cs="Arial"/>
          <w:bCs/>
          <w:noProof w:val="0"/>
          <w:lang w:val="de-DE" w:eastAsia="de-DE"/>
        </w:rPr>
        <w:t xml:space="preserve">Antrag um die Aufnahme in das landesweite Aktionsprogramm des Netzwerkes gegen Gewalt an Frauen rund um den 25. November 2025 </w:t>
      </w:r>
    </w:p>
    <w:p w14:paraId="56A87DD2" w14:textId="1F21357A" w:rsidR="00CB2DC2" w:rsidRPr="00491083" w:rsidRDefault="00CB2DC2" w:rsidP="00D42120">
      <w:pPr>
        <w:numPr>
          <w:ilvl w:val="0"/>
          <w:numId w:val="8"/>
        </w:numPr>
        <w:autoSpaceDE w:val="0"/>
        <w:autoSpaceDN w:val="0"/>
        <w:adjustRightInd w:val="0"/>
        <w:jc w:val="both"/>
        <w:rPr>
          <w:rFonts w:cs="Arial"/>
          <w:bCs/>
          <w:noProof w:val="0"/>
          <w:lang w:val="de-DE" w:eastAsia="de-DE"/>
        </w:rPr>
      </w:pPr>
      <w:r w:rsidRPr="00491083">
        <w:rPr>
          <w:rFonts w:cs="Arial"/>
          <w:bCs/>
          <w:noProof w:val="0"/>
          <w:lang w:val="de-DE" w:eastAsia="de-DE"/>
        </w:rPr>
        <w:t xml:space="preserve">Sponsorenanträge an mögliche Förderinnen und Förderer des Projektes zur Deckung von Materialspesen </w:t>
      </w:r>
      <w:r w:rsidR="005520D4" w:rsidRPr="00491083">
        <w:rPr>
          <w:rFonts w:cs="Arial"/>
          <w:bCs/>
          <w:noProof w:val="0"/>
          <w:lang w:val="de-DE" w:eastAsia="de-DE"/>
        </w:rPr>
        <w:t>und Transport-</w:t>
      </w:r>
      <w:r w:rsidRPr="00491083">
        <w:rPr>
          <w:rFonts w:cs="Arial"/>
          <w:bCs/>
          <w:noProof w:val="0"/>
          <w:lang w:val="de-DE" w:eastAsia="de-DE"/>
        </w:rPr>
        <w:t>Kosten von Seiten der Künstlerinnen und Künstler (es ist ein symbolischer Betrag von 200,00 – 300,00 € vorgesehen)</w:t>
      </w:r>
    </w:p>
    <w:p w14:paraId="63A96236" w14:textId="56597989" w:rsidR="005520D4" w:rsidRPr="00491083" w:rsidRDefault="005520D4" w:rsidP="00D42120">
      <w:pPr>
        <w:numPr>
          <w:ilvl w:val="0"/>
          <w:numId w:val="8"/>
        </w:numPr>
        <w:autoSpaceDE w:val="0"/>
        <w:autoSpaceDN w:val="0"/>
        <w:adjustRightInd w:val="0"/>
        <w:jc w:val="both"/>
        <w:rPr>
          <w:rFonts w:cs="Arial"/>
          <w:bCs/>
          <w:noProof w:val="0"/>
          <w:lang w:val="de-DE" w:eastAsia="de-DE"/>
        </w:rPr>
      </w:pPr>
      <w:r w:rsidRPr="00491083">
        <w:rPr>
          <w:rFonts w:cs="Arial"/>
          <w:bCs/>
          <w:noProof w:val="0"/>
          <w:lang w:val="de-DE" w:eastAsia="de-DE"/>
        </w:rPr>
        <w:t xml:space="preserve">Feierliche Eröffnung der Ausstellung mit Rahmenprogramm </w:t>
      </w:r>
    </w:p>
    <w:p w14:paraId="1EA567B7" w14:textId="14AFB34F" w:rsidR="005520D4" w:rsidRPr="00491083" w:rsidRDefault="005520D4" w:rsidP="00D42120">
      <w:pPr>
        <w:numPr>
          <w:ilvl w:val="0"/>
          <w:numId w:val="8"/>
        </w:numPr>
        <w:autoSpaceDE w:val="0"/>
        <w:autoSpaceDN w:val="0"/>
        <w:adjustRightInd w:val="0"/>
        <w:jc w:val="both"/>
        <w:rPr>
          <w:rFonts w:cs="Arial"/>
          <w:bCs/>
          <w:noProof w:val="0"/>
          <w:lang w:val="de-DE" w:eastAsia="de-DE"/>
        </w:rPr>
      </w:pPr>
      <w:r w:rsidRPr="00491083">
        <w:rPr>
          <w:rFonts w:cs="Arial"/>
          <w:bCs/>
          <w:noProof w:val="0"/>
          <w:lang w:val="de-DE" w:eastAsia="de-DE"/>
        </w:rPr>
        <w:t>Aufsicht während der Ausstellung und Bereitstellung aller Informationen an Interessierte</w:t>
      </w:r>
    </w:p>
    <w:p w14:paraId="6B2F2005" w14:textId="77777777" w:rsidR="00002411" w:rsidRPr="00491083" w:rsidRDefault="00002411" w:rsidP="0062490A">
      <w:pPr>
        <w:autoSpaceDE w:val="0"/>
        <w:autoSpaceDN w:val="0"/>
        <w:adjustRightInd w:val="0"/>
        <w:jc w:val="both"/>
        <w:rPr>
          <w:rFonts w:cs="Arial"/>
          <w:bCs/>
          <w:noProof w:val="0"/>
          <w:lang w:val="de-DE" w:eastAsia="de-DE"/>
        </w:rPr>
      </w:pPr>
    </w:p>
    <w:p w14:paraId="2F6D98C8" w14:textId="51E2BDF4" w:rsidR="005520D4" w:rsidRPr="00491083" w:rsidRDefault="005520D4" w:rsidP="0062490A">
      <w:pPr>
        <w:autoSpaceDE w:val="0"/>
        <w:autoSpaceDN w:val="0"/>
        <w:adjustRightInd w:val="0"/>
        <w:jc w:val="both"/>
        <w:rPr>
          <w:rFonts w:cs="Arial"/>
          <w:bCs/>
          <w:noProof w:val="0"/>
          <w:lang w:val="de-DE" w:eastAsia="de-DE"/>
        </w:rPr>
      </w:pPr>
      <w:r w:rsidRPr="00491083">
        <w:rPr>
          <w:rFonts w:cs="Arial"/>
          <w:bCs/>
          <w:noProof w:val="0"/>
          <w:lang w:val="de-DE" w:eastAsia="de-DE"/>
        </w:rPr>
        <w:t xml:space="preserve">Die Kunstwerke werden im Rahmen eines Leihvertrags der Festung Franzensfeste </w:t>
      </w:r>
      <w:r w:rsidR="000C3FDB" w:rsidRPr="00491083">
        <w:rPr>
          <w:rFonts w:cs="Arial"/>
          <w:bCs/>
          <w:noProof w:val="0"/>
          <w:lang w:val="de-DE" w:eastAsia="de-DE"/>
        </w:rPr>
        <w:t xml:space="preserve">für das Projekt </w:t>
      </w:r>
      <w:r w:rsidRPr="00491083">
        <w:rPr>
          <w:rFonts w:cs="Arial"/>
          <w:bCs/>
          <w:noProof w:val="0"/>
          <w:lang w:val="de-DE" w:eastAsia="de-DE"/>
        </w:rPr>
        <w:t xml:space="preserve">zur Verfügung gestellt und bleiben bis zum Verkauf im Besitz der Künstlerinnen und Künstler. </w:t>
      </w:r>
    </w:p>
    <w:p w14:paraId="705873AB" w14:textId="09F21DB1" w:rsidR="005520D4" w:rsidRPr="00491083" w:rsidRDefault="005520D4" w:rsidP="0062490A">
      <w:pPr>
        <w:autoSpaceDE w:val="0"/>
        <w:autoSpaceDN w:val="0"/>
        <w:adjustRightInd w:val="0"/>
        <w:jc w:val="both"/>
        <w:rPr>
          <w:rFonts w:cs="Arial"/>
          <w:bCs/>
          <w:noProof w:val="0"/>
          <w:lang w:val="de-DE" w:eastAsia="de-DE"/>
        </w:rPr>
      </w:pPr>
      <w:r w:rsidRPr="00491083">
        <w:rPr>
          <w:rFonts w:cs="Arial"/>
          <w:bCs/>
          <w:noProof w:val="0"/>
          <w:lang w:val="de-DE" w:eastAsia="de-DE"/>
        </w:rPr>
        <w:t xml:space="preserve">Nach erfolgter </w:t>
      </w:r>
      <w:r w:rsidR="000C3FDB" w:rsidRPr="00491083">
        <w:rPr>
          <w:rFonts w:cs="Arial"/>
          <w:bCs/>
          <w:noProof w:val="0"/>
          <w:lang w:val="de-DE" w:eastAsia="de-DE"/>
        </w:rPr>
        <w:t>Überweisung</w:t>
      </w:r>
      <w:r w:rsidRPr="00491083">
        <w:rPr>
          <w:rFonts w:cs="Arial"/>
          <w:bCs/>
          <w:noProof w:val="0"/>
          <w:lang w:val="de-DE" w:eastAsia="de-DE"/>
        </w:rPr>
        <w:t xml:space="preserve"> des Verkaufspreises an den Frauenhausdienst </w:t>
      </w:r>
      <w:r w:rsidR="00560EB6" w:rsidRPr="00491083">
        <w:rPr>
          <w:rFonts w:cs="Arial"/>
          <w:bCs/>
          <w:noProof w:val="0"/>
          <w:lang w:val="de-DE" w:eastAsia="de-DE"/>
        </w:rPr>
        <w:t xml:space="preserve">Brixen </w:t>
      </w:r>
      <w:r w:rsidRPr="00491083">
        <w:rPr>
          <w:rFonts w:cs="Arial"/>
          <w:bCs/>
          <w:noProof w:val="0"/>
          <w:lang w:val="de-DE" w:eastAsia="de-DE"/>
        </w:rPr>
        <w:t xml:space="preserve">(Träger ist die Bezirksgemeinschaft Eisacktal), geht </w:t>
      </w:r>
      <w:r w:rsidR="000C3FDB" w:rsidRPr="00491083">
        <w:rPr>
          <w:rFonts w:cs="Arial"/>
          <w:bCs/>
          <w:noProof w:val="0"/>
          <w:lang w:val="de-DE" w:eastAsia="de-DE"/>
        </w:rPr>
        <w:t xml:space="preserve">das Kunstwerk an die Käuferin oder den Käufer über. Diese können die erstandenen Kunstwerke nach Ablauf der Ausstellung abholen. </w:t>
      </w:r>
    </w:p>
    <w:p w14:paraId="5DDF39DF" w14:textId="77777777" w:rsidR="00002411" w:rsidRPr="00491083" w:rsidRDefault="00002411" w:rsidP="0062490A">
      <w:pPr>
        <w:autoSpaceDE w:val="0"/>
        <w:autoSpaceDN w:val="0"/>
        <w:adjustRightInd w:val="0"/>
        <w:jc w:val="both"/>
        <w:rPr>
          <w:rFonts w:cs="Arial"/>
          <w:bCs/>
          <w:noProof w:val="0"/>
          <w:lang w:val="de-DE" w:eastAsia="de-DE"/>
        </w:rPr>
      </w:pPr>
    </w:p>
    <w:p w14:paraId="59F31EF3" w14:textId="366258DC" w:rsidR="00D42120" w:rsidRPr="00491083" w:rsidRDefault="00D42120" w:rsidP="00D42120">
      <w:pPr>
        <w:autoSpaceDE w:val="0"/>
        <w:autoSpaceDN w:val="0"/>
        <w:adjustRightInd w:val="0"/>
        <w:jc w:val="both"/>
        <w:rPr>
          <w:rFonts w:cs="Arial"/>
          <w:b/>
          <w:bCs/>
          <w:noProof w:val="0"/>
          <w:lang w:val="de-DE" w:eastAsia="de-DE"/>
        </w:rPr>
      </w:pPr>
      <w:r w:rsidRPr="00491083">
        <w:rPr>
          <w:rFonts w:cs="Arial"/>
          <w:b/>
          <w:bCs/>
          <w:noProof w:val="0"/>
          <w:lang w:val="de-DE" w:eastAsia="de-DE"/>
        </w:rPr>
        <w:t>Der geplante Zeitrahmen</w:t>
      </w:r>
      <w:r w:rsidR="000A3257" w:rsidRPr="00491083">
        <w:rPr>
          <w:rFonts w:cs="Arial"/>
          <w:b/>
          <w:bCs/>
          <w:noProof w:val="0"/>
          <w:lang w:val="de-DE" w:eastAsia="de-DE"/>
        </w:rPr>
        <w:t xml:space="preserve"> und Fristen</w:t>
      </w:r>
    </w:p>
    <w:p w14:paraId="68CED4A8" w14:textId="7CFD5B1F" w:rsidR="000A3257" w:rsidRPr="00491083" w:rsidRDefault="000A3257" w:rsidP="00D42120">
      <w:pPr>
        <w:pStyle w:val="Listenabsatz"/>
        <w:numPr>
          <w:ilvl w:val="0"/>
          <w:numId w:val="14"/>
        </w:numPr>
        <w:autoSpaceDE w:val="0"/>
        <w:autoSpaceDN w:val="0"/>
        <w:adjustRightInd w:val="0"/>
        <w:jc w:val="both"/>
        <w:rPr>
          <w:rFonts w:cs="Arial"/>
          <w:noProof w:val="0"/>
          <w:lang w:val="de-DE" w:eastAsia="de-DE"/>
        </w:rPr>
      </w:pPr>
      <w:r w:rsidRPr="00491083">
        <w:rPr>
          <w:rFonts w:cs="Arial"/>
          <w:noProof w:val="0"/>
          <w:lang w:val="de-DE" w:eastAsia="de-DE"/>
        </w:rPr>
        <w:t>31. Mai 2025: Einreichung des Vorschlags für das Kunstwerk, das zur Verfügung gestellt wird</w:t>
      </w:r>
    </w:p>
    <w:p w14:paraId="33207954" w14:textId="40DA679E" w:rsidR="000A3257" w:rsidRPr="00491083" w:rsidRDefault="000A3257" w:rsidP="00D42120">
      <w:pPr>
        <w:pStyle w:val="Listenabsatz"/>
        <w:numPr>
          <w:ilvl w:val="0"/>
          <w:numId w:val="14"/>
        </w:numPr>
        <w:autoSpaceDE w:val="0"/>
        <w:autoSpaceDN w:val="0"/>
        <w:adjustRightInd w:val="0"/>
        <w:jc w:val="both"/>
        <w:rPr>
          <w:rFonts w:cs="Arial"/>
          <w:noProof w:val="0"/>
          <w:lang w:val="de-DE" w:eastAsia="de-DE"/>
        </w:rPr>
      </w:pPr>
      <w:r w:rsidRPr="00491083">
        <w:rPr>
          <w:rFonts w:cs="Arial"/>
          <w:noProof w:val="0"/>
          <w:lang w:val="de-DE" w:eastAsia="de-DE"/>
        </w:rPr>
        <w:t>15. Juni 2025: Begutachtung der Vorschläge und anschließende Mitteilung an alle Bewerberinnen und Bewerber</w:t>
      </w:r>
    </w:p>
    <w:p w14:paraId="6B6D27B5" w14:textId="7BB6E395" w:rsidR="000A3257" w:rsidRPr="00491083" w:rsidRDefault="000A3257" w:rsidP="00D42120">
      <w:pPr>
        <w:pStyle w:val="Listenabsatz"/>
        <w:numPr>
          <w:ilvl w:val="0"/>
          <w:numId w:val="14"/>
        </w:numPr>
        <w:autoSpaceDE w:val="0"/>
        <w:autoSpaceDN w:val="0"/>
        <w:adjustRightInd w:val="0"/>
        <w:jc w:val="both"/>
        <w:rPr>
          <w:rFonts w:cs="Arial"/>
          <w:noProof w:val="0"/>
          <w:lang w:val="de-DE" w:eastAsia="de-DE"/>
        </w:rPr>
      </w:pPr>
      <w:r w:rsidRPr="00491083">
        <w:rPr>
          <w:rFonts w:cs="Arial"/>
          <w:noProof w:val="0"/>
          <w:lang w:val="de-DE" w:eastAsia="de-DE"/>
        </w:rPr>
        <w:t>10. Oktober 2025: Abgabe der Kunstwerke in der Festung Franzensfeste</w:t>
      </w:r>
    </w:p>
    <w:p w14:paraId="5758BF0D" w14:textId="2CBBD4F6" w:rsidR="000A3257" w:rsidRPr="00491083" w:rsidRDefault="000A3257" w:rsidP="00D42120">
      <w:pPr>
        <w:pStyle w:val="Listenabsatz"/>
        <w:numPr>
          <w:ilvl w:val="0"/>
          <w:numId w:val="14"/>
        </w:numPr>
        <w:autoSpaceDE w:val="0"/>
        <w:autoSpaceDN w:val="0"/>
        <w:adjustRightInd w:val="0"/>
        <w:jc w:val="both"/>
        <w:rPr>
          <w:rFonts w:cs="Arial"/>
          <w:noProof w:val="0"/>
          <w:lang w:val="de-DE" w:eastAsia="de-DE"/>
        </w:rPr>
      </w:pPr>
      <w:r w:rsidRPr="00491083">
        <w:rPr>
          <w:rFonts w:cs="Arial"/>
          <w:noProof w:val="0"/>
          <w:lang w:val="de-DE" w:eastAsia="de-DE"/>
        </w:rPr>
        <w:t xml:space="preserve">17. Oktober 2025: Eröffnung der Ausstellung in der Festung Franzensfeste </w:t>
      </w:r>
    </w:p>
    <w:p w14:paraId="3A6C9913" w14:textId="0F895D7D" w:rsidR="00D42120" w:rsidRPr="00491083" w:rsidRDefault="000A3257" w:rsidP="00D42120">
      <w:pPr>
        <w:pStyle w:val="Listenabsatz"/>
        <w:numPr>
          <w:ilvl w:val="0"/>
          <w:numId w:val="14"/>
        </w:numPr>
        <w:autoSpaceDE w:val="0"/>
        <w:autoSpaceDN w:val="0"/>
        <w:adjustRightInd w:val="0"/>
        <w:jc w:val="both"/>
        <w:rPr>
          <w:rFonts w:cs="Arial"/>
          <w:noProof w:val="0"/>
          <w:lang w:val="de-DE" w:eastAsia="de-DE"/>
        </w:rPr>
      </w:pPr>
      <w:r w:rsidRPr="00491083">
        <w:rPr>
          <w:rFonts w:cs="Arial"/>
          <w:noProof w:val="0"/>
          <w:lang w:val="de-DE" w:eastAsia="de-DE"/>
        </w:rPr>
        <w:t>7. November 2025: Finissage der Ausstellung (Ausstellung ist bis 9. November geöffnet)</w:t>
      </w:r>
    </w:p>
    <w:p w14:paraId="0D6C07F4" w14:textId="4F5588AF" w:rsidR="000A3257" w:rsidRPr="00491083" w:rsidRDefault="000A3257" w:rsidP="00D42120">
      <w:pPr>
        <w:pStyle w:val="Listenabsatz"/>
        <w:numPr>
          <w:ilvl w:val="0"/>
          <w:numId w:val="14"/>
        </w:numPr>
        <w:autoSpaceDE w:val="0"/>
        <w:autoSpaceDN w:val="0"/>
        <w:adjustRightInd w:val="0"/>
        <w:jc w:val="both"/>
        <w:rPr>
          <w:rFonts w:cs="Arial"/>
          <w:noProof w:val="0"/>
          <w:lang w:val="de-DE" w:eastAsia="de-DE"/>
        </w:rPr>
      </w:pPr>
      <w:r w:rsidRPr="00491083">
        <w:rPr>
          <w:rFonts w:cs="Arial"/>
          <w:noProof w:val="0"/>
          <w:lang w:val="de-DE" w:eastAsia="de-DE"/>
        </w:rPr>
        <w:t xml:space="preserve">28. November 2025: Abholen der verkauften Kunstwerke </w:t>
      </w:r>
    </w:p>
    <w:p w14:paraId="163B42D2" w14:textId="77777777" w:rsidR="00D42120" w:rsidRPr="00491083" w:rsidRDefault="00D42120" w:rsidP="00D42120">
      <w:pPr>
        <w:autoSpaceDE w:val="0"/>
        <w:autoSpaceDN w:val="0"/>
        <w:adjustRightInd w:val="0"/>
        <w:jc w:val="both"/>
        <w:rPr>
          <w:rFonts w:cs="Arial"/>
          <w:lang w:val="de-DE"/>
        </w:rPr>
      </w:pPr>
    </w:p>
    <w:p w14:paraId="7A7F423C" w14:textId="4DA37D86" w:rsidR="00D42120" w:rsidRPr="00491083" w:rsidRDefault="00D42120" w:rsidP="00D42120">
      <w:pPr>
        <w:pStyle w:val="StandardWeb"/>
        <w:rPr>
          <w:rFonts w:ascii="Arial" w:hAnsi="Arial" w:cs="Arial"/>
          <w:b/>
          <w:sz w:val="20"/>
          <w:szCs w:val="20"/>
        </w:rPr>
      </w:pPr>
      <w:r w:rsidRPr="00491083">
        <w:rPr>
          <w:rFonts w:ascii="Arial" w:hAnsi="Arial" w:cs="Arial"/>
          <w:b/>
          <w:sz w:val="20"/>
          <w:szCs w:val="20"/>
        </w:rPr>
        <w:t xml:space="preserve">Die einzureichenden Unterlagen </w:t>
      </w:r>
      <w:r w:rsidR="001F728B" w:rsidRPr="00491083">
        <w:rPr>
          <w:rFonts w:ascii="Arial" w:hAnsi="Arial" w:cs="Arial"/>
          <w:b/>
          <w:sz w:val="20"/>
          <w:szCs w:val="20"/>
        </w:rPr>
        <w:t>und Teilnahmebedingungen</w:t>
      </w:r>
    </w:p>
    <w:p w14:paraId="4422C5B9" w14:textId="5C219654" w:rsidR="001F728B" w:rsidRPr="00491083" w:rsidRDefault="001F728B" w:rsidP="00D42120">
      <w:pPr>
        <w:pStyle w:val="StandardWeb"/>
        <w:rPr>
          <w:rFonts w:ascii="Arial" w:hAnsi="Arial" w:cs="Arial"/>
          <w:bCs/>
          <w:sz w:val="20"/>
          <w:szCs w:val="20"/>
        </w:rPr>
      </w:pPr>
      <w:r w:rsidRPr="00491083">
        <w:rPr>
          <w:rFonts w:ascii="Arial" w:hAnsi="Arial" w:cs="Arial"/>
          <w:bCs/>
          <w:sz w:val="20"/>
          <w:szCs w:val="20"/>
        </w:rPr>
        <w:t>Das Projekt ist für alle freischaffenden Künstlerinnen und Künstlern offen, ohne Alters-</w:t>
      </w:r>
      <w:r w:rsidR="004D2D1C" w:rsidRPr="00491083">
        <w:rPr>
          <w:rFonts w:ascii="Arial" w:hAnsi="Arial" w:cs="Arial"/>
          <w:bCs/>
          <w:sz w:val="20"/>
          <w:szCs w:val="20"/>
        </w:rPr>
        <w:t xml:space="preserve">, </w:t>
      </w:r>
      <w:r w:rsidRPr="00491083">
        <w:rPr>
          <w:rFonts w:ascii="Arial" w:hAnsi="Arial" w:cs="Arial"/>
          <w:bCs/>
          <w:sz w:val="20"/>
          <w:szCs w:val="20"/>
        </w:rPr>
        <w:t>Herkunfts</w:t>
      </w:r>
      <w:r w:rsidR="004D2D1C" w:rsidRPr="00491083">
        <w:rPr>
          <w:rFonts w:ascii="Arial" w:hAnsi="Arial" w:cs="Arial"/>
          <w:bCs/>
          <w:sz w:val="20"/>
          <w:szCs w:val="20"/>
        </w:rPr>
        <w:t>- oder Geschlechter</w:t>
      </w:r>
      <w:r w:rsidRPr="00491083">
        <w:rPr>
          <w:rFonts w:ascii="Arial" w:hAnsi="Arial" w:cs="Arial"/>
          <w:bCs/>
          <w:sz w:val="20"/>
          <w:szCs w:val="20"/>
        </w:rPr>
        <w:t>beschränkung.</w:t>
      </w:r>
      <w:r w:rsidR="00002411" w:rsidRPr="00491083">
        <w:rPr>
          <w:rFonts w:ascii="Arial" w:hAnsi="Arial" w:cs="Arial"/>
          <w:bCs/>
          <w:sz w:val="20"/>
          <w:szCs w:val="20"/>
        </w:rPr>
        <w:t xml:space="preserve"> Es liegt im eigenen Ermessen ein Werk (oder eine Werkreihe) auszuwählen und vorzuschlagen. Thematisch gibt es keine Vorgabe. </w:t>
      </w:r>
    </w:p>
    <w:p w14:paraId="0AA8A0BE" w14:textId="19D1404D" w:rsidR="001F728B" w:rsidRPr="00491083" w:rsidRDefault="001F728B" w:rsidP="00D42120">
      <w:pPr>
        <w:pStyle w:val="StandardWeb"/>
        <w:rPr>
          <w:rFonts w:ascii="Arial" w:hAnsi="Arial" w:cs="Arial"/>
          <w:bCs/>
          <w:sz w:val="20"/>
          <w:szCs w:val="20"/>
        </w:rPr>
      </w:pPr>
      <w:r w:rsidRPr="00491083">
        <w:rPr>
          <w:rFonts w:ascii="Arial" w:hAnsi="Arial" w:cs="Arial"/>
          <w:bCs/>
          <w:sz w:val="20"/>
          <w:szCs w:val="20"/>
        </w:rPr>
        <w:t>Eingereicht werden können entweder bestehende Werke oder solche, die für das Projekt eigens angefertigt werden.</w:t>
      </w:r>
    </w:p>
    <w:p w14:paraId="6E3FE0F4" w14:textId="77777777" w:rsidR="004D2D1C" w:rsidRPr="00491083" w:rsidRDefault="004D2D1C" w:rsidP="00D42120">
      <w:pPr>
        <w:pStyle w:val="StandardWeb"/>
        <w:rPr>
          <w:rFonts w:ascii="Arial" w:hAnsi="Arial" w:cs="Arial"/>
          <w:bCs/>
          <w:sz w:val="20"/>
          <w:szCs w:val="20"/>
        </w:rPr>
      </w:pPr>
    </w:p>
    <w:p w14:paraId="0ED8A731" w14:textId="45632158" w:rsidR="001F728B" w:rsidRPr="00491083" w:rsidRDefault="001F728B" w:rsidP="00D42120">
      <w:pPr>
        <w:pStyle w:val="StandardWeb"/>
        <w:rPr>
          <w:rFonts w:ascii="Arial" w:hAnsi="Arial" w:cs="Arial"/>
          <w:bCs/>
          <w:sz w:val="20"/>
          <w:szCs w:val="20"/>
        </w:rPr>
      </w:pPr>
      <w:r w:rsidRPr="00491083">
        <w:rPr>
          <w:rFonts w:ascii="Arial" w:hAnsi="Arial" w:cs="Arial"/>
          <w:bCs/>
          <w:sz w:val="20"/>
          <w:szCs w:val="20"/>
        </w:rPr>
        <w:t>Für die Einreichung sind folgende Unterlagen notwendig:</w:t>
      </w:r>
    </w:p>
    <w:p w14:paraId="7F1CF0BA" w14:textId="5F5FEA8B" w:rsidR="00D42120" w:rsidRPr="00491083" w:rsidRDefault="00D42120" w:rsidP="00D42120">
      <w:pPr>
        <w:pStyle w:val="StandardWeb"/>
        <w:numPr>
          <w:ilvl w:val="0"/>
          <w:numId w:val="7"/>
        </w:numPr>
        <w:rPr>
          <w:rFonts w:ascii="Arial" w:hAnsi="Arial" w:cs="Arial"/>
          <w:sz w:val="20"/>
          <w:szCs w:val="20"/>
        </w:rPr>
      </w:pPr>
      <w:r w:rsidRPr="00491083">
        <w:rPr>
          <w:rFonts w:ascii="Arial" w:hAnsi="Arial" w:cs="Arial"/>
          <w:sz w:val="20"/>
          <w:szCs w:val="20"/>
        </w:rPr>
        <w:t xml:space="preserve">Vollständig ausgefülltes Bewerbungsformular </w:t>
      </w:r>
      <w:r w:rsidR="004D2D1C" w:rsidRPr="00491083">
        <w:rPr>
          <w:rFonts w:ascii="Arial" w:hAnsi="Arial" w:cs="Arial"/>
          <w:sz w:val="20"/>
          <w:szCs w:val="20"/>
        </w:rPr>
        <w:t>(Vorlage wird bereitgestellt)</w:t>
      </w:r>
    </w:p>
    <w:p w14:paraId="144C165F" w14:textId="77777777" w:rsidR="00D42120" w:rsidRPr="00491083" w:rsidRDefault="00D42120" w:rsidP="00D42120">
      <w:pPr>
        <w:pStyle w:val="StandardWeb"/>
        <w:numPr>
          <w:ilvl w:val="0"/>
          <w:numId w:val="7"/>
        </w:numPr>
        <w:rPr>
          <w:rFonts w:ascii="Arial" w:hAnsi="Arial" w:cs="Arial"/>
          <w:sz w:val="20"/>
          <w:szCs w:val="20"/>
        </w:rPr>
      </w:pPr>
      <w:r w:rsidRPr="00491083">
        <w:rPr>
          <w:rFonts w:ascii="Arial" w:hAnsi="Arial" w:cs="Arial"/>
          <w:sz w:val="20"/>
          <w:szCs w:val="20"/>
        </w:rPr>
        <w:t>Lebenslauf mit Portfolio</w:t>
      </w:r>
    </w:p>
    <w:p w14:paraId="00B03635" w14:textId="6FA3018E" w:rsidR="00D42120" w:rsidRPr="00491083" w:rsidRDefault="00D42120" w:rsidP="004D2D1C">
      <w:pPr>
        <w:pStyle w:val="StandardWeb"/>
        <w:numPr>
          <w:ilvl w:val="0"/>
          <w:numId w:val="7"/>
        </w:numPr>
        <w:rPr>
          <w:rFonts w:ascii="Arial" w:hAnsi="Arial" w:cs="Arial"/>
          <w:sz w:val="20"/>
          <w:szCs w:val="20"/>
        </w:rPr>
      </w:pPr>
      <w:r w:rsidRPr="00491083">
        <w:rPr>
          <w:rFonts w:ascii="Arial" w:hAnsi="Arial" w:cs="Arial"/>
          <w:sz w:val="20"/>
          <w:szCs w:val="20"/>
        </w:rPr>
        <w:t xml:space="preserve">Kurze Beschreibung </w:t>
      </w:r>
      <w:r w:rsidR="004D2D1C" w:rsidRPr="00491083">
        <w:rPr>
          <w:rFonts w:ascii="Arial" w:hAnsi="Arial" w:cs="Arial"/>
          <w:sz w:val="20"/>
          <w:szCs w:val="20"/>
        </w:rPr>
        <w:t xml:space="preserve">des Kunstwerkes </w:t>
      </w:r>
      <w:r w:rsidR="00002411" w:rsidRPr="00491083">
        <w:rPr>
          <w:rFonts w:ascii="Arial" w:hAnsi="Arial" w:cs="Arial"/>
          <w:sz w:val="20"/>
          <w:szCs w:val="20"/>
        </w:rPr>
        <w:t xml:space="preserve">inklusive Angabe der Maße und der Technik </w:t>
      </w:r>
      <w:r w:rsidR="004D2D1C" w:rsidRPr="00491083">
        <w:rPr>
          <w:rFonts w:ascii="Arial" w:hAnsi="Arial" w:cs="Arial"/>
          <w:sz w:val="20"/>
          <w:szCs w:val="20"/>
        </w:rPr>
        <w:t xml:space="preserve">und </w:t>
      </w:r>
    </w:p>
    <w:p w14:paraId="0319A8D7" w14:textId="4E1599D9" w:rsidR="00002411" w:rsidRPr="00491083" w:rsidRDefault="00002411" w:rsidP="004D2D1C">
      <w:pPr>
        <w:pStyle w:val="StandardWeb"/>
        <w:numPr>
          <w:ilvl w:val="0"/>
          <w:numId w:val="7"/>
        </w:numPr>
        <w:rPr>
          <w:rFonts w:ascii="Arial" w:hAnsi="Arial" w:cs="Arial"/>
          <w:sz w:val="20"/>
          <w:szCs w:val="20"/>
        </w:rPr>
      </w:pPr>
      <w:r w:rsidRPr="00491083">
        <w:rPr>
          <w:rFonts w:ascii="Arial" w:hAnsi="Arial" w:cs="Arial"/>
          <w:sz w:val="20"/>
          <w:szCs w:val="20"/>
        </w:rPr>
        <w:t>Vorschlag für den Verkaufspreis für das Kunstwerk</w:t>
      </w:r>
    </w:p>
    <w:p w14:paraId="2EA7F7AB" w14:textId="03F54DAE" w:rsidR="004D2D1C" w:rsidRPr="00491083" w:rsidRDefault="004D2D1C" w:rsidP="004D2D1C">
      <w:pPr>
        <w:pStyle w:val="StandardWeb"/>
        <w:numPr>
          <w:ilvl w:val="0"/>
          <w:numId w:val="7"/>
        </w:numPr>
        <w:rPr>
          <w:rFonts w:ascii="Arial" w:hAnsi="Arial" w:cs="Arial"/>
          <w:sz w:val="20"/>
          <w:szCs w:val="20"/>
        </w:rPr>
      </w:pPr>
      <w:r w:rsidRPr="00491083">
        <w:rPr>
          <w:rFonts w:ascii="Arial" w:hAnsi="Arial" w:cs="Arial"/>
          <w:sz w:val="20"/>
          <w:szCs w:val="20"/>
        </w:rPr>
        <w:t>Ein Foto zum Kunstwerk (Auflösung mind. 300 dpi)</w:t>
      </w:r>
    </w:p>
    <w:p w14:paraId="031C321A" w14:textId="77777777" w:rsidR="00D42120" w:rsidRPr="00491083" w:rsidRDefault="00D42120" w:rsidP="00D42120">
      <w:pPr>
        <w:rPr>
          <w:rFonts w:cs="Arial"/>
          <w:bCs/>
          <w:lang w:val="de-DE"/>
        </w:rPr>
      </w:pPr>
    </w:p>
    <w:p w14:paraId="6BBAAE51" w14:textId="1D4DD71B" w:rsidR="00D42120" w:rsidRPr="00491083" w:rsidRDefault="00D42120" w:rsidP="00D42120">
      <w:pPr>
        <w:rPr>
          <w:rFonts w:cs="Arial"/>
          <w:bCs/>
          <w:lang w:val="de-DE"/>
        </w:rPr>
      </w:pPr>
      <w:r w:rsidRPr="00491083">
        <w:rPr>
          <w:rFonts w:cs="Arial"/>
          <w:bCs/>
          <w:lang w:val="de-DE"/>
        </w:rPr>
        <w:t xml:space="preserve">Die </w:t>
      </w:r>
      <w:r w:rsidR="000C3FDB" w:rsidRPr="00491083">
        <w:rPr>
          <w:rFonts w:cs="Arial"/>
          <w:bCs/>
          <w:lang w:val="de-DE"/>
        </w:rPr>
        <w:t>Einreichungen</w:t>
      </w:r>
      <w:r w:rsidRPr="00491083">
        <w:rPr>
          <w:rFonts w:cs="Arial"/>
          <w:bCs/>
          <w:lang w:val="de-DE"/>
        </w:rPr>
        <w:t xml:space="preserve"> müssen </w:t>
      </w:r>
      <w:r w:rsidRPr="00491083">
        <w:rPr>
          <w:rFonts w:cs="Arial"/>
          <w:b/>
          <w:lang w:val="de-DE"/>
        </w:rPr>
        <w:t>innerhalb 31. Mai 2025</w:t>
      </w:r>
      <w:r w:rsidRPr="00491083">
        <w:rPr>
          <w:rFonts w:cs="Arial"/>
          <w:bCs/>
          <w:lang w:val="de-DE"/>
        </w:rPr>
        <w:t xml:space="preserve"> an folgende zertifizierte PEC-E-Mail geschickt werden: </w:t>
      </w:r>
      <w:hyperlink r:id="rId8" w:history="1">
        <w:r w:rsidRPr="00491083">
          <w:rPr>
            <w:rStyle w:val="Hyperlink"/>
            <w:rFonts w:cs="Arial"/>
            <w:bCs/>
            <w:noProof w:val="0"/>
            <w:lang w:val="de-DE" w:eastAsia="de-DE"/>
          </w:rPr>
          <w:t>ff.ff@pec.prov.bz.it</w:t>
        </w:r>
      </w:hyperlink>
    </w:p>
    <w:p w14:paraId="70E181BE" w14:textId="77777777" w:rsidR="00D42120" w:rsidRPr="00491083" w:rsidRDefault="00D42120" w:rsidP="0062490A">
      <w:pPr>
        <w:autoSpaceDE w:val="0"/>
        <w:autoSpaceDN w:val="0"/>
        <w:adjustRightInd w:val="0"/>
        <w:jc w:val="both"/>
        <w:rPr>
          <w:rFonts w:cs="Arial"/>
          <w:bCs/>
          <w:noProof w:val="0"/>
          <w:lang w:val="de-DE" w:eastAsia="de-DE"/>
        </w:rPr>
      </w:pPr>
    </w:p>
    <w:p w14:paraId="2EF25240" w14:textId="0FD581AC" w:rsidR="00002411" w:rsidRPr="00491083" w:rsidRDefault="008227B8" w:rsidP="008227B8">
      <w:pPr>
        <w:autoSpaceDE w:val="0"/>
        <w:autoSpaceDN w:val="0"/>
        <w:adjustRightInd w:val="0"/>
        <w:jc w:val="both"/>
        <w:rPr>
          <w:rFonts w:cs="Arial"/>
          <w:bCs/>
          <w:noProof w:val="0"/>
          <w:lang w:val="de-DE" w:eastAsia="de-DE"/>
        </w:rPr>
      </w:pPr>
      <w:r w:rsidRPr="00491083">
        <w:rPr>
          <w:rFonts w:cs="Arial"/>
          <w:bCs/>
          <w:noProof w:val="0"/>
          <w:lang w:val="de-DE" w:eastAsia="de-DE"/>
        </w:rPr>
        <w:t xml:space="preserve">Wir freuen uns auf </w:t>
      </w:r>
      <w:r w:rsidR="00002411" w:rsidRPr="00491083">
        <w:rPr>
          <w:rFonts w:cs="Arial"/>
          <w:bCs/>
          <w:noProof w:val="0"/>
          <w:lang w:val="de-DE" w:eastAsia="de-DE"/>
        </w:rPr>
        <w:t>Ihr Interesse und Engagement, mit uns gemeinsam ein wirkungsvolles Zeichen gegen Gewalt an Frauen zu setzen.</w:t>
      </w:r>
    </w:p>
    <w:p w14:paraId="6C7EDFA3" w14:textId="3362D5FA" w:rsidR="007E5C42" w:rsidRPr="00491083" w:rsidRDefault="007E5C42" w:rsidP="00141A99">
      <w:pPr>
        <w:rPr>
          <w:rFonts w:cs="Arial"/>
          <w:bCs/>
          <w:lang w:val="de-DE"/>
        </w:rPr>
      </w:pPr>
    </w:p>
    <w:p w14:paraId="3F07B61C" w14:textId="77777777" w:rsidR="000C3FDB" w:rsidRPr="00491083" w:rsidRDefault="000C3FDB" w:rsidP="00141A99">
      <w:pPr>
        <w:rPr>
          <w:rFonts w:cs="Arial"/>
          <w:bCs/>
          <w:lang w:val="de-DE"/>
        </w:rPr>
      </w:pPr>
    </w:p>
    <w:p w14:paraId="2CF9BAAD" w14:textId="36BBB029" w:rsidR="00141A99" w:rsidRPr="00491083" w:rsidRDefault="001701BE" w:rsidP="00141A99">
      <w:pPr>
        <w:rPr>
          <w:rFonts w:cs="Arial"/>
          <w:b/>
          <w:lang w:val="de-DE"/>
        </w:rPr>
      </w:pPr>
      <w:r w:rsidRPr="00491083">
        <w:rPr>
          <w:rFonts w:cs="Arial"/>
          <w:b/>
          <w:lang w:val="de-DE"/>
        </w:rPr>
        <w:lastRenderedPageBreak/>
        <w:t xml:space="preserve">Die </w:t>
      </w:r>
      <w:r w:rsidR="00141A99" w:rsidRPr="00491083">
        <w:rPr>
          <w:rFonts w:cs="Arial"/>
          <w:b/>
          <w:lang w:val="de-DE"/>
        </w:rPr>
        <w:t>Kontakt</w:t>
      </w:r>
      <w:r w:rsidR="008F2DB0" w:rsidRPr="00491083">
        <w:rPr>
          <w:rFonts w:cs="Arial"/>
          <w:b/>
          <w:lang w:val="de-DE"/>
        </w:rPr>
        <w:t>personen für Rückfragen</w:t>
      </w:r>
    </w:p>
    <w:p w14:paraId="037B4EF3" w14:textId="438A518A" w:rsidR="00141A99" w:rsidRPr="00491083" w:rsidRDefault="00141A99" w:rsidP="00141A99">
      <w:pPr>
        <w:rPr>
          <w:rFonts w:cs="Arial"/>
          <w:lang w:val="de-DE"/>
        </w:rPr>
      </w:pPr>
      <w:r w:rsidRPr="00491083">
        <w:rPr>
          <w:rFonts w:cs="Arial"/>
          <w:lang w:val="de-DE"/>
        </w:rPr>
        <w:t>Esther Erlacher</w:t>
      </w:r>
      <w:r w:rsidR="00A75F7C" w:rsidRPr="00491083">
        <w:rPr>
          <w:rFonts w:cs="Arial"/>
          <w:lang w:val="de-DE"/>
        </w:rPr>
        <w:t>, Kuratie und Projekte in der Festung Franzensfeste</w:t>
      </w:r>
      <w:r w:rsidRPr="00491083">
        <w:rPr>
          <w:rFonts w:cs="Arial"/>
          <w:lang w:val="de-DE"/>
        </w:rPr>
        <w:t xml:space="preserve"> </w:t>
      </w:r>
      <w:hyperlink r:id="rId9" w:history="1">
        <w:r w:rsidRPr="00491083">
          <w:rPr>
            <w:rStyle w:val="Internetverknpfung"/>
            <w:rFonts w:cs="Arial"/>
            <w:highlight w:val="white"/>
            <w:lang w:val="de-DE"/>
          </w:rPr>
          <w:t>esther.erlacher@franzensfeste.info</w:t>
        </w:r>
      </w:hyperlink>
      <w:r w:rsidR="00254DC5" w:rsidRPr="00491083">
        <w:rPr>
          <w:lang w:val="de-DE"/>
        </w:rPr>
        <w:t xml:space="preserve"> oder</w:t>
      </w:r>
      <w:r w:rsidRPr="00491083">
        <w:rPr>
          <w:rFonts w:cs="Arial"/>
          <w:highlight w:val="white"/>
          <w:lang w:val="de-DE"/>
        </w:rPr>
        <w:t xml:space="preserve"> </w:t>
      </w:r>
      <w:r w:rsidRPr="00491083">
        <w:rPr>
          <w:rFonts w:cs="Arial"/>
          <w:lang w:val="de-DE"/>
        </w:rPr>
        <w:t xml:space="preserve">Tel. </w:t>
      </w:r>
      <w:r w:rsidR="00B16744" w:rsidRPr="00491083">
        <w:rPr>
          <w:rFonts w:cs="Arial"/>
          <w:lang w:val="de-DE"/>
        </w:rPr>
        <w:t>+ 39 338 7190312</w:t>
      </w:r>
    </w:p>
    <w:p w14:paraId="081415C3" w14:textId="184BAA2B" w:rsidR="00232295" w:rsidRPr="00491083" w:rsidRDefault="0062490A">
      <w:pPr>
        <w:rPr>
          <w:rStyle w:val="Internetverknpfung"/>
          <w:highlight w:val="white"/>
        </w:rPr>
      </w:pPr>
      <w:r w:rsidRPr="00491083">
        <w:rPr>
          <w:rFonts w:cs="Arial"/>
          <w:lang w:val="de-DE"/>
        </w:rPr>
        <w:t>Astrid Gamper</w:t>
      </w:r>
      <w:r w:rsidR="00A75F7C" w:rsidRPr="00491083">
        <w:rPr>
          <w:rFonts w:cs="Arial"/>
          <w:lang w:val="de-DE"/>
        </w:rPr>
        <w:t xml:space="preserve">, </w:t>
      </w:r>
      <w:r w:rsidRPr="00491083">
        <w:rPr>
          <w:rFonts w:cs="Arial"/>
          <w:lang w:val="de-DE"/>
        </w:rPr>
        <w:t>Künstlerin</w:t>
      </w:r>
      <w:r w:rsidR="00254DC5" w:rsidRPr="00491083">
        <w:rPr>
          <w:rFonts w:cs="Arial"/>
          <w:lang w:val="de-DE"/>
        </w:rPr>
        <w:t>,</w:t>
      </w:r>
      <w:r w:rsidR="00232295" w:rsidRPr="00491083">
        <w:rPr>
          <w:rFonts w:cs="Arial"/>
          <w:lang w:val="de-DE"/>
        </w:rPr>
        <w:t xml:space="preserve"> </w:t>
      </w:r>
      <w:hyperlink r:id="rId10" w:history="1">
        <w:r w:rsidR="00232295" w:rsidRPr="00491083">
          <w:rPr>
            <w:rStyle w:val="Internetverknpfung"/>
            <w:highlight w:val="white"/>
          </w:rPr>
          <w:t>contact@astridgamper.com</w:t>
        </w:r>
      </w:hyperlink>
    </w:p>
    <w:p w14:paraId="0916334A" w14:textId="33BA58B4" w:rsidR="00A75F7C" w:rsidRPr="00491083" w:rsidRDefault="00A75F7C">
      <w:pPr>
        <w:rPr>
          <w:rFonts w:cs="Arial"/>
          <w:lang w:val="de-DE"/>
        </w:rPr>
      </w:pPr>
    </w:p>
    <w:p w14:paraId="6FA66FF1" w14:textId="77777777" w:rsidR="000C3FDB" w:rsidRPr="00491083" w:rsidRDefault="000C3FDB">
      <w:pPr>
        <w:rPr>
          <w:rFonts w:cs="Arial"/>
          <w:lang w:val="de-DE"/>
        </w:rPr>
      </w:pPr>
    </w:p>
    <w:p w14:paraId="2BD3D84E" w14:textId="6C04AE9B" w:rsidR="001701BE" w:rsidRPr="00491083" w:rsidRDefault="00B16744">
      <w:pPr>
        <w:rPr>
          <w:rFonts w:cs="Arial"/>
          <w:color w:val="FF0000"/>
          <w:lang w:val="de-DE"/>
        </w:rPr>
      </w:pPr>
      <w:r w:rsidRPr="00491083">
        <w:rPr>
          <w:rFonts w:cs="Arial"/>
          <w:lang w:val="de-DE"/>
        </w:rPr>
        <w:t xml:space="preserve">Diese </w:t>
      </w:r>
      <w:r w:rsidR="000C3FDB" w:rsidRPr="00491083">
        <w:rPr>
          <w:rFonts w:cs="Arial"/>
          <w:lang w:val="de-DE"/>
        </w:rPr>
        <w:t xml:space="preserve">Einladung </w:t>
      </w:r>
      <w:r w:rsidRPr="00491083">
        <w:rPr>
          <w:rFonts w:cs="Arial"/>
          <w:lang w:val="de-DE"/>
        </w:rPr>
        <w:t>ist auch unter folgendem Link veröff</w:t>
      </w:r>
      <w:r w:rsidR="000C3FDB" w:rsidRPr="00491083">
        <w:rPr>
          <w:rFonts w:cs="Arial"/>
          <w:lang w:val="de-DE"/>
        </w:rPr>
        <w:t>tlicht:</w:t>
      </w:r>
      <w:r w:rsidR="00DD3345" w:rsidRPr="00DD3345">
        <w:t xml:space="preserve"> </w:t>
      </w:r>
      <w:hyperlink r:id="rId11" w:history="1">
        <w:r w:rsidR="00DD3345" w:rsidRPr="00A7427B">
          <w:rPr>
            <w:rStyle w:val="Hyperlink"/>
            <w:rFonts w:cs="Arial"/>
            <w:lang w:val="de-DE"/>
          </w:rPr>
          <w:t>https://www.franzensfeste.info/veranstaltung/offene-einladung-kunst-gegen-gewalt-an-frauen/</w:t>
        </w:r>
      </w:hyperlink>
      <w:r w:rsidR="00DD3345">
        <w:rPr>
          <w:rFonts w:cs="Arial"/>
          <w:lang w:val="de-DE"/>
        </w:rPr>
        <w:t xml:space="preserve"> </w:t>
      </w:r>
    </w:p>
    <w:p w14:paraId="0E6BD3DA" w14:textId="1E81F628" w:rsidR="001701BE" w:rsidRPr="00491083" w:rsidRDefault="001701BE">
      <w:pPr>
        <w:rPr>
          <w:rFonts w:cs="Arial"/>
          <w:lang w:val="de-DE"/>
        </w:rPr>
      </w:pPr>
    </w:p>
    <w:p w14:paraId="7ACD16BF" w14:textId="77777777" w:rsidR="0072049D" w:rsidRPr="00491083" w:rsidRDefault="0072049D">
      <w:pPr>
        <w:rPr>
          <w:rFonts w:cs="Arial"/>
          <w:lang w:val="de-DE"/>
        </w:rPr>
      </w:pPr>
    </w:p>
    <w:p w14:paraId="11EB5ED0" w14:textId="1BF8C2FA" w:rsidR="001701BE" w:rsidRPr="00491083" w:rsidRDefault="001701BE">
      <w:pPr>
        <w:rPr>
          <w:rFonts w:cs="Arial"/>
          <w:i/>
          <w:iCs/>
          <w:lang w:val="de-DE"/>
        </w:rPr>
      </w:pPr>
      <w:r w:rsidRPr="00491083">
        <w:rPr>
          <w:rFonts w:cs="Arial"/>
          <w:i/>
          <w:iCs/>
          <w:lang w:val="de-DE"/>
        </w:rPr>
        <w:t>Anlage</w:t>
      </w:r>
    </w:p>
    <w:p w14:paraId="40927118" w14:textId="38C37DAD" w:rsidR="001701BE" w:rsidRPr="00491083" w:rsidRDefault="001701BE" w:rsidP="00491083">
      <w:pPr>
        <w:rPr>
          <w:rFonts w:cs="Arial"/>
          <w:lang w:val="de-DE"/>
        </w:rPr>
      </w:pPr>
      <w:r w:rsidRPr="00491083">
        <w:rPr>
          <w:rFonts w:cs="Arial"/>
          <w:lang w:val="de-DE"/>
        </w:rPr>
        <w:t>Bewerbungsformular</w:t>
      </w:r>
    </w:p>
    <w:sectPr w:rsidR="001701BE" w:rsidRPr="00491083" w:rsidSect="00042A9E">
      <w:headerReference w:type="default" r:id="rId12"/>
      <w:footerReference w:type="default" r:id="rId13"/>
      <w:headerReference w:type="first" r:id="rId14"/>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9F78D" w14:textId="77777777" w:rsidR="001424F0" w:rsidRDefault="001424F0" w:rsidP="003D5A93">
      <w:r>
        <w:separator/>
      </w:r>
    </w:p>
  </w:endnote>
  <w:endnote w:type="continuationSeparator" w:id="0">
    <w:p w14:paraId="4FCF1125" w14:textId="77777777" w:rsidR="001424F0" w:rsidRDefault="001424F0" w:rsidP="003D5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5508888"/>
      <w:docPartObj>
        <w:docPartGallery w:val="Page Numbers (Bottom of Page)"/>
        <w:docPartUnique/>
      </w:docPartObj>
    </w:sdtPr>
    <w:sdtContent>
      <w:p w14:paraId="05DB3FCB" w14:textId="4DE2CBF2" w:rsidR="0072049D" w:rsidRDefault="0072049D">
        <w:pPr>
          <w:pStyle w:val="Fuzeile"/>
          <w:jc w:val="right"/>
        </w:pPr>
        <w:r>
          <w:fldChar w:fldCharType="begin"/>
        </w:r>
        <w:r>
          <w:instrText>PAGE   \* MERGEFORMAT</w:instrText>
        </w:r>
        <w:r>
          <w:fldChar w:fldCharType="separate"/>
        </w:r>
        <w:r>
          <w:rPr>
            <w:lang w:val="de-DE"/>
          </w:rPr>
          <w:t>2</w:t>
        </w:r>
        <w:r>
          <w:fldChar w:fldCharType="end"/>
        </w:r>
      </w:p>
    </w:sdtContent>
  </w:sdt>
  <w:p w14:paraId="341C1318" w14:textId="77777777" w:rsidR="0072049D" w:rsidRDefault="0072049D" w:rsidP="0072049D">
    <w:pPr>
      <w:pStyle w:val="Fuzeil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0D371" w14:textId="77777777" w:rsidR="001424F0" w:rsidRDefault="001424F0" w:rsidP="003D5A93">
      <w:r>
        <w:separator/>
      </w:r>
    </w:p>
  </w:footnote>
  <w:footnote w:type="continuationSeparator" w:id="0">
    <w:p w14:paraId="0223305A" w14:textId="77777777" w:rsidR="001424F0" w:rsidRDefault="001424F0" w:rsidP="003D5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6AC77" w14:textId="708F7C10" w:rsidR="0072049D" w:rsidRDefault="0072049D">
    <w:pPr>
      <w:pStyle w:val="Kopfzeile"/>
    </w:pPr>
  </w:p>
  <w:p w14:paraId="3AC85D73" w14:textId="77777777" w:rsidR="0072049D" w:rsidRDefault="0072049D">
    <w:pPr>
      <w:pStyle w:val="Kopfzeile"/>
    </w:pPr>
  </w:p>
  <w:p w14:paraId="6418BA56" w14:textId="77777777" w:rsidR="0072049D" w:rsidRDefault="0072049D">
    <w:pPr>
      <w:pStyle w:val="Kopfzeile"/>
    </w:pPr>
  </w:p>
  <w:p w14:paraId="4C8CCCDA" w14:textId="2A9DF16F" w:rsidR="003D5A93" w:rsidRDefault="003D5A9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CB7D1" w14:textId="4B975877" w:rsidR="00042A9E" w:rsidRDefault="00042A9E">
    <w:pPr>
      <w:pStyle w:val="Kopfzeile"/>
    </w:pPr>
    <w:r>
      <w:rPr>
        <w:lang w:val="de-DE" w:eastAsia="de-DE"/>
      </w:rPr>
      <w:drawing>
        <wp:anchor distT="0" distB="0" distL="114300" distR="114300" simplePos="0" relativeHeight="251659264" behindDoc="1" locked="0" layoutInCell="1" allowOverlap="1" wp14:anchorId="0829A161" wp14:editId="39AAD7B6">
          <wp:simplePos x="0" y="0"/>
          <wp:positionH relativeFrom="column">
            <wp:posOffset>0</wp:posOffset>
          </wp:positionH>
          <wp:positionV relativeFrom="paragraph">
            <wp:posOffset>-101076</wp:posOffset>
          </wp:positionV>
          <wp:extent cx="2185670" cy="1040765"/>
          <wp:effectExtent l="0" t="0" r="5080" b="6985"/>
          <wp:wrapTight wrapText="bothSides">
            <wp:wrapPolygon edited="0">
              <wp:start x="0" y="0"/>
              <wp:lineTo x="0" y="21350"/>
              <wp:lineTo x="21462" y="21350"/>
              <wp:lineTo x="21462" y="0"/>
              <wp:lineTo x="0" y="0"/>
            </wp:wrapPolygon>
          </wp:wrapTight>
          <wp:docPr id="1" name="Grafik 1" descr="Franzensfeste_logo_nero-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Franzensfeste_logo_nero-klei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5670" cy="10407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0C77C5"/>
    <w:multiLevelType w:val="hybridMultilevel"/>
    <w:tmpl w:val="1A9AE726"/>
    <w:lvl w:ilvl="0" w:tplc="4C68931C">
      <w:start w:val="1"/>
      <w:numFmt w:val="bullet"/>
      <w:lvlText w:val="•"/>
      <w:lvlJc w:val="left"/>
      <w:pPr>
        <w:tabs>
          <w:tab w:val="num" w:pos="720"/>
        </w:tabs>
        <w:ind w:left="720" w:hanging="360"/>
      </w:pPr>
      <w:rPr>
        <w:rFonts w:ascii="Arial" w:hAnsi="Arial" w:hint="default"/>
      </w:rPr>
    </w:lvl>
    <w:lvl w:ilvl="1" w:tplc="FC4A3298" w:tentative="1">
      <w:start w:val="1"/>
      <w:numFmt w:val="bullet"/>
      <w:lvlText w:val="•"/>
      <w:lvlJc w:val="left"/>
      <w:pPr>
        <w:tabs>
          <w:tab w:val="num" w:pos="1440"/>
        </w:tabs>
        <w:ind w:left="1440" w:hanging="360"/>
      </w:pPr>
      <w:rPr>
        <w:rFonts w:ascii="Arial" w:hAnsi="Arial" w:hint="default"/>
      </w:rPr>
    </w:lvl>
    <w:lvl w:ilvl="2" w:tplc="50844922" w:tentative="1">
      <w:start w:val="1"/>
      <w:numFmt w:val="bullet"/>
      <w:lvlText w:val="•"/>
      <w:lvlJc w:val="left"/>
      <w:pPr>
        <w:tabs>
          <w:tab w:val="num" w:pos="2160"/>
        </w:tabs>
        <w:ind w:left="2160" w:hanging="360"/>
      </w:pPr>
      <w:rPr>
        <w:rFonts w:ascii="Arial" w:hAnsi="Arial" w:hint="default"/>
      </w:rPr>
    </w:lvl>
    <w:lvl w:ilvl="3" w:tplc="1578FB0E" w:tentative="1">
      <w:start w:val="1"/>
      <w:numFmt w:val="bullet"/>
      <w:lvlText w:val="•"/>
      <w:lvlJc w:val="left"/>
      <w:pPr>
        <w:tabs>
          <w:tab w:val="num" w:pos="2880"/>
        </w:tabs>
        <w:ind w:left="2880" w:hanging="360"/>
      </w:pPr>
      <w:rPr>
        <w:rFonts w:ascii="Arial" w:hAnsi="Arial" w:hint="default"/>
      </w:rPr>
    </w:lvl>
    <w:lvl w:ilvl="4" w:tplc="F4AACD20" w:tentative="1">
      <w:start w:val="1"/>
      <w:numFmt w:val="bullet"/>
      <w:lvlText w:val="•"/>
      <w:lvlJc w:val="left"/>
      <w:pPr>
        <w:tabs>
          <w:tab w:val="num" w:pos="3600"/>
        </w:tabs>
        <w:ind w:left="3600" w:hanging="360"/>
      </w:pPr>
      <w:rPr>
        <w:rFonts w:ascii="Arial" w:hAnsi="Arial" w:hint="default"/>
      </w:rPr>
    </w:lvl>
    <w:lvl w:ilvl="5" w:tplc="E75E857C" w:tentative="1">
      <w:start w:val="1"/>
      <w:numFmt w:val="bullet"/>
      <w:lvlText w:val="•"/>
      <w:lvlJc w:val="left"/>
      <w:pPr>
        <w:tabs>
          <w:tab w:val="num" w:pos="4320"/>
        </w:tabs>
        <w:ind w:left="4320" w:hanging="360"/>
      </w:pPr>
      <w:rPr>
        <w:rFonts w:ascii="Arial" w:hAnsi="Arial" w:hint="default"/>
      </w:rPr>
    </w:lvl>
    <w:lvl w:ilvl="6" w:tplc="8878E158" w:tentative="1">
      <w:start w:val="1"/>
      <w:numFmt w:val="bullet"/>
      <w:lvlText w:val="•"/>
      <w:lvlJc w:val="left"/>
      <w:pPr>
        <w:tabs>
          <w:tab w:val="num" w:pos="5040"/>
        </w:tabs>
        <w:ind w:left="5040" w:hanging="360"/>
      </w:pPr>
      <w:rPr>
        <w:rFonts w:ascii="Arial" w:hAnsi="Arial" w:hint="default"/>
      </w:rPr>
    </w:lvl>
    <w:lvl w:ilvl="7" w:tplc="759C79D0" w:tentative="1">
      <w:start w:val="1"/>
      <w:numFmt w:val="bullet"/>
      <w:lvlText w:val="•"/>
      <w:lvlJc w:val="left"/>
      <w:pPr>
        <w:tabs>
          <w:tab w:val="num" w:pos="5760"/>
        </w:tabs>
        <w:ind w:left="5760" w:hanging="360"/>
      </w:pPr>
      <w:rPr>
        <w:rFonts w:ascii="Arial" w:hAnsi="Arial" w:hint="default"/>
      </w:rPr>
    </w:lvl>
    <w:lvl w:ilvl="8" w:tplc="A4B0A43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6D7F9A"/>
    <w:multiLevelType w:val="multilevel"/>
    <w:tmpl w:val="2F2C1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D16834"/>
    <w:multiLevelType w:val="multilevel"/>
    <w:tmpl w:val="DA00B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EF4E17"/>
    <w:multiLevelType w:val="hybridMultilevel"/>
    <w:tmpl w:val="0A3E3D8C"/>
    <w:lvl w:ilvl="0" w:tplc="9E580A22">
      <w:start w:val="25"/>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AB21D88"/>
    <w:multiLevelType w:val="hybridMultilevel"/>
    <w:tmpl w:val="D1AEBC76"/>
    <w:lvl w:ilvl="0" w:tplc="0407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5" w15:restartNumberingAfterBreak="0">
    <w:nsid w:val="31A074A9"/>
    <w:multiLevelType w:val="hybridMultilevel"/>
    <w:tmpl w:val="703E91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41E2E3C"/>
    <w:multiLevelType w:val="hybridMultilevel"/>
    <w:tmpl w:val="90D236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50F4FDA"/>
    <w:multiLevelType w:val="hybridMultilevel"/>
    <w:tmpl w:val="2DA2188E"/>
    <w:lvl w:ilvl="0" w:tplc="755CDC3A">
      <w:start w:val="1"/>
      <w:numFmt w:val="bullet"/>
      <w:lvlText w:val="•"/>
      <w:lvlJc w:val="left"/>
      <w:pPr>
        <w:tabs>
          <w:tab w:val="num" w:pos="720"/>
        </w:tabs>
        <w:ind w:left="720" w:hanging="360"/>
      </w:pPr>
      <w:rPr>
        <w:rFonts w:ascii="Arial" w:hAnsi="Arial" w:hint="default"/>
      </w:rPr>
    </w:lvl>
    <w:lvl w:ilvl="1" w:tplc="1B24749A" w:tentative="1">
      <w:start w:val="1"/>
      <w:numFmt w:val="bullet"/>
      <w:lvlText w:val="•"/>
      <w:lvlJc w:val="left"/>
      <w:pPr>
        <w:tabs>
          <w:tab w:val="num" w:pos="1440"/>
        </w:tabs>
        <w:ind w:left="1440" w:hanging="360"/>
      </w:pPr>
      <w:rPr>
        <w:rFonts w:ascii="Arial" w:hAnsi="Arial" w:hint="default"/>
      </w:rPr>
    </w:lvl>
    <w:lvl w:ilvl="2" w:tplc="95288F92" w:tentative="1">
      <w:start w:val="1"/>
      <w:numFmt w:val="bullet"/>
      <w:lvlText w:val="•"/>
      <w:lvlJc w:val="left"/>
      <w:pPr>
        <w:tabs>
          <w:tab w:val="num" w:pos="2160"/>
        </w:tabs>
        <w:ind w:left="2160" w:hanging="360"/>
      </w:pPr>
      <w:rPr>
        <w:rFonts w:ascii="Arial" w:hAnsi="Arial" w:hint="default"/>
      </w:rPr>
    </w:lvl>
    <w:lvl w:ilvl="3" w:tplc="5EAC6DC4" w:tentative="1">
      <w:start w:val="1"/>
      <w:numFmt w:val="bullet"/>
      <w:lvlText w:val="•"/>
      <w:lvlJc w:val="left"/>
      <w:pPr>
        <w:tabs>
          <w:tab w:val="num" w:pos="2880"/>
        </w:tabs>
        <w:ind w:left="2880" w:hanging="360"/>
      </w:pPr>
      <w:rPr>
        <w:rFonts w:ascii="Arial" w:hAnsi="Arial" w:hint="default"/>
      </w:rPr>
    </w:lvl>
    <w:lvl w:ilvl="4" w:tplc="56C2A916" w:tentative="1">
      <w:start w:val="1"/>
      <w:numFmt w:val="bullet"/>
      <w:lvlText w:val="•"/>
      <w:lvlJc w:val="left"/>
      <w:pPr>
        <w:tabs>
          <w:tab w:val="num" w:pos="3600"/>
        </w:tabs>
        <w:ind w:left="3600" w:hanging="360"/>
      </w:pPr>
      <w:rPr>
        <w:rFonts w:ascii="Arial" w:hAnsi="Arial" w:hint="default"/>
      </w:rPr>
    </w:lvl>
    <w:lvl w:ilvl="5" w:tplc="47969FB6" w:tentative="1">
      <w:start w:val="1"/>
      <w:numFmt w:val="bullet"/>
      <w:lvlText w:val="•"/>
      <w:lvlJc w:val="left"/>
      <w:pPr>
        <w:tabs>
          <w:tab w:val="num" w:pos="4320"/>
        </w:tabs>
        <w:ind w:left="4320" w:hanging="360"/>
      </w:pPr>
      <w:rPr>
        <w:rFonts w:ascii="Arial" w:hAnsi="Arial" w:hint="default"/>
      </w:rPr>
    </w:lvl>
    <w:lvl w:ilvl="6" w:tplc="AB2A0C64" w:tentative="1">
      <w:start w:val="1"/>
      <w:numFmt w:val="bullet"/>
      <w:lvlText w:val="•"/>
      <w:lvlJc w:val="left"/>
      <w:pPr>
        <w:tabs>
          <w:tab w:val="num" w:pos="5040"/>
        </w:tabs>
        <w:ind w:left="5040" w:hanging="360"/>
      </w:pPr>
      <w:rPr>
        <w:rFonts w:ascii="Arial" w:hAnsi="Arial" w:hint="default"/>
      </w:rPr>
    </w:lvl>
    <w:lvl w:ilvl="7" w:tplc="A0185A64" w:tentative="1">
      <w:start w:val="1"/>
      <w:numFmt w:val="bullet"/>
      <w:lvlText w:val="•"/>
      <w:lvlJc w:val="left"/>
      <w:pPr>
        <w:tabs>
          <w:tab w:val="num" w:pos="5760"/>
        </w:tabs>
        <w:ind w:left="5760" w:hanging="360"/>
      </w:pPr>
      <w:rPr>
        <w:rFonts w:ascii="Arial" w:hAnsi="Arial" w:hint="default"/>
      </w:rPr>
    </w:lvl>
    <w:lvl w:ilvl="8" w:tplc="11E4A99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E156167"/>
    <w:multiLevelType w:val="multilevel"/>
    <w:tmpl w:val="F9B40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8DF450A"/>
    <w:multiLevelType w:val="multilevel"/>
    <w:tmpl w:val="91A00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1A28D3"/>
    <w:multiLevelType w:val="hybridMultilevel"/>
    <w:tmpl w:val="D2DCF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33E3147"/>
    <w:multiLevelType w:val="hybridMultilevel"/>
    <w:tmpl w:val="3B28EF9A"/>
    <w:lvl w:ilvl="0" w:tplc="4502C9B8">
      <w:start w:val="25"/>
      <w:numFmt w:val="bullet"/>
      <w:lvlText w:val="-"/>
      <w:lvlJc w:val="left"/>
      <w:pPr>
        <w:ind w:left="720" w:hanging="360"/>
      </w:pPr>
      <w:rPr>
        <w:rFonts w:ascii="Arial" w:eastAsia="MS Mincho"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1721C70"/>
    <w:multiLevelType w:val="multilevel"/>
    <w:tmpl w:val="535C4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E132734"/>
    <w:multiLevelType w:val="hybridMultilevel"/>
    <w:tmpl w:val="7214C21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4" w15:restartNumberingAfterBreak="0">
    <w:nsid w:val="791439BA"/>
    <w:multiLevelType w:val="hybridMultilevel"/>
    <w:tmpl w:val="311C6A5E"/>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CD30F7A"/>
    <w:multiLevelType w:val="multilevel"/>
    <w:tmpl w:val="D3922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4850455">
    <w:abstractNumId w:val="5"/>
  </w:num>
  <w:num w:numId="2" w16cid:durableId="10880730">
    <w:abstractNumId w:val="13"/>
  </w:num>
  <w:num w:numId="3" w16cid:durableId="1691293436">
    <w:abstractNumId w:val="5"/>
  </w:num>
  <w:num w:numId="4" w16cid:durableId="1892229142">
    <w:abstractNumId w:val="14"/>
  </w:num>
  <w:num w:numId="5" w16cid:durableId="1964384012">
    <w:abstractNumId w:val="6"/>
  </w:num>
  <w:num w:numId="6" w16cid:durableId="1555462426">
    <w:abstractNumId w:val="10"/>
  </w:num>
  <w:num w:numId="7" w16cid:durableId="1861358910">
    <w:abstractNumId w:val="4"/>
  </w:num>
  <w:num w:numId="8" w16cid:durableId="2080668912">
    <w:abstractNumId w:val="1"/>
  </w:num>
  <w:num w:numId="9" w16cid:durableId="875851927">
    <w:abstractNumId w:val="9"/>
  </w:num>
  <w:num w:numId="10" w16cid:durableId="189497240">
    <w:abstractNumId w:val="2"/>
  </w:num>
  <w:num w:numId="11" w16cid:durableId="227808632">
    <w:abstractNumId w:val="8"/>
  </w:num>
  <w:num w:numId="12" w16cid:durableId="893078838">
    <w:abstractNumId w:val="15"/>
  </w:num>
  <w:num w:numId="13" w16cid:durableId="615451482">
    <w:abstractNumId w:val="12"/>
  </w:num>
  <w:num w:numId="14" w16cid:durableId="1100373285">
    <w:abstractNumId w:val="11"/>
  </w:num>
  <w:num w:numId="15" w16cid:durableId="1956324856">
    <w:abstractNumId w:val="0"/>
  </w:num>
  <w:num w:numId="16" w16cid:durableId="1124537801">
    <w:abstractNumId w:val="7"/>
  </w:num>
  <w:num w:numId="17" w16cid:durableId="12137352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5E7E"/>
    <w:rsid w:val="00002411"/>
    <w:rsid w:val="00042A9E"/>
    <w:rsid w:val="0008258A"/>
    <w:rsid w:val="000A3257"/>
    <w:rsid w:val="000C3FDB"/>
    <w:rsid w:val="000C544C"/>
    <w:rsid w:val="000E1866"/>
    <w:rsid w:val="00103CCA"/>
    <w:rsid w:val="0013247D"/>
    <w:rsid w:val="00141A99"/>
    <w:rsid w:val="001424F0"/>
    <w:rsid w:val="001701BE"/>
    <w:rsid w:val="00185B5B"/>
    <w:rsid w:val="001864F1"/>
    <w:rsid w:val="001C34AE"/>
    <w:rsid w:val="001D786F"/>
    <w:rsid w:val="001F728B"/>
    <w:rsid w:val="00232295"/>
    <w:rsid w:val="00254DC5"/>
    <w:rsid w:val="002968FA"/>
    <w:rsid w:val="002B1C40"/>
    <w:rsid w:val="00304AA2"/>
    <w:rsid w:val="0032680C"/>
    <w:rsid w:val="00355B42"/>
    <w:rsid w:val="0039035F"/>
    <w:rsid w:val="003D5A93"/>
    <w:rsid w:val="003F5755"/>
    <w:rsid w:val="004076B5"/>
    <w:rsid w:val="0042479A"/>
    <w:rsid w:val="0044032A"/>
    <w:rsid w:val="004546B5"/>
    <w:rsid w:val="0049031F"/>
    <w:rsid w:val="0049063D"/>
    <w:rsid w:val="00490713"/>
    <w:rsid w:val="00491083"/>
    <w:rsid w:val="004C4C6D"/>
    <w:rsid w:val="004D2D1C"/>
    <w:rsid w:val="004D5408"/>
    <w:rsid w:val="004E1C97"/>
    <w:rsid w:val="004E41C5"/>
    <w:rsid w:val="004F32F6"/>
    <w:rsid w:val="005520D4"/>
    <w:rsid w:val="00560EB6"/>
    <w:rsid w:val="00565FA8"/>
    <w:rsid w:val="0059360F"/>
    <w:rsid w:val="00620E08"/>
    <w:rsid w:val="0062490A"/>
    <w:rsid w:val="00665239"/>
    <w:rsid w:val="0068591A"/>
    <w:rsid w:val="006F239B"/>
    <w:rsid w:val="00706B6D"/>
    <w:rsid w:val="00714942"/>
    <w:rsid w:val="00715E7E"/>
    <w:rsid w:val="00717755"/>
    <w:rsid w:val="0072049D"/>
    <w:rsid w:val="00743263"/>
    <w:rsid w:val="00750066"/>
    <w:rsid w:val="007624D7"/>
    <w:rsid w:val="007E5C42"/>
    <w:rsid w:val="008227B8"/>
    <w:rsid w:val="008406D8"/>
    <w:rsid w:val="0084363F"/>
    <w:rsid w:val="008459D6"/>
    <w:rsid w:val="008F2DB0"/>
    <w:rsid w:val="008F6B96"/>
    <w:rsid w:val="009776B4"/>
    <w:rsid w:val="00982E2E"/>
    <w:rsid w:val="009867CF"/>
    <w:rsid w:val="00A226D7"/>
    <w:rsid w:val="00A75F7C"/>
    <w:rsid w:val="00AA4D7B"/>
    <w:rsid w:val="00AC1815"/>
    <w:rsid w:val="00AC315C"/>
    <w:rsid w:val="00AE06A4"/>
    <w:rsid w:val="00B16744"/>
    <w:rsid w:val="00B65E98"/>
    <w:rsid w:val="00B955CC"/>
    <w:rsid w:val="00BD4DF5"/>
    <w:rsid w:val="00C15109"/>
    <w:rsid w:val="00C93286"/>
    <w:rsid w:val="00C94C6A"/>
    <w:rsid w:val="00CB2DC2"/>
    <w:rsid w:val="00CD1FB3"/>
    <w:rsid w:val="00D42120"/>
    <w:rsid w:val="00D537D2"/>
    <w:rsid w:val="00D60482"/>
    <w:rsid w:val="00DA5703"/>
    <w:rsid w:val="00DB5462"/>
    <w:rsid w:val="00DD3345"/>
    <w:rsid w:val="00E60ACD"/>
    <w:rsid w:val="00EC1580"/>
    <w:rsid w:val="00EC1F96"/>
    <w:rsid w:val="00EC55FC"/>
    <w:rsid w:val="00F223FD"/>
    <w:rsid w:val="00F85DB7"/>
    <w:rsid w:val="00F8606B"/>
    <w:rsid w:val="00FA74BA"/>
    <w:rsid w:val="00FE6ADC"/>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04650"/>
  <w15:chartTrackingRefBased/>
  <w15:docId w15:val="{6C7798B0-0A84-4956-B395-21A58AD61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15E7E"/>
    <w:pPr>
      <w:spacing w:after="0" w:line="240" w:lineRule="auto"/>
    </w:pPr>
    <w:rPr>
      <w:rFonts w:ascii="Arial" w:eastAsia="MS Mincho" w:hAnsi="Arial" w:cs="Times New Roman"/>
      <w:noProof/>
      <w:sz w:val="20"/>
      <w:szCs w:val="20"/>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D5A93"/>
    <w:pPr>
      <w:tabs>
        <w:tab w:val="center" w:pos="4536"/>
        <w:tab w:val="right" w:pos="9072"/>
      </w:tabs>
    </w:pPr>
  </w:style>
  <w:style w:type="character" w:customStyle="1" w:styleId="KopfzeileZchn">
    <w:name w:val="Kopfzeile Zchn"/>
    <w:basedOn w:val="Absatz-Standardschriftart"/>
    <w:link w:val="Kopfzeile"/>
    <w:uiPriority w:val="99"/>
    <w:rsid w:val="003D5A93"/>
    <w:rPr>
      <w:rFonts w:ascii="Arial" w:eastAsia="MS Mincho" w:hAnsi="Arial" w:cs="Times New Roman"/>
      <w:noProof/>
      <w:sz w:val="20"/>
      <w:szCs w:val="20"/>
      <w:lang w:val="en-US"/>
    </w:rPr>
  </w:style>
  <w:style w:type="paragraph" w:styleId="Fuzeile">
    <w:name w:val="footer"/>
    <w:basedOn w:val="Standard"/>
    <w:link w:val="FuzeileZchn"/>
    <w:uiPriority w:val="99"/>
    <w:unhideWhenUsed/>
    <w:rsid w:val="003D5A93"/>
    <w:pPr>
      <w:tabs>
        <w:tab w:val="center" w:pos="4536"/>
        <w:tab w:val="right" w:pos="9072"/>
      </w:tabs>
    </w:pPr>
  </w:style>
  <w:style w:type="character" w:customStyle="1" w:styleId="FuzeileZchn">
    <w:name w:val="Fußzeile Zchn"/>
    <w:basedOn w:val="Absatz-Standardschriftart"/>
    <w:link w:val="Fuzeile"/>
    <w:uiPriority w:val="99"/>
    <w:rsid w:val="003D5A93"/>
    <w:rPr>
      <w:rFonts w:ascii="Arial" w:eastAsia="MS Mincho" w:hAnsi="Arial" w:cs="Times New Roman"/>
      <w:noProof/>
      <w:sz w:val="20"/>
      <w:szCs w:val="20"/>
      <w:lang w:val="en-US"/>
    </w:rPr>
  </w:style>
  <w:style w:type="paragraph" w:styleId="StandardWeb">
    <w:name w:val="Normal (Web)"/>
    <w:basedOn w:val="Standard"/>
    <w:uiPriority w:val="99"/>
    <w:semiHidden/>
    <w:unhideWhenUsed/>
    <w:qFormat/>
    <w:rsid w:val="00141A99"/>
    <w:rPr>
      <w:rFonts w:ascii="Times New Roman" w:eastAsiaTheme="minorHAnsi" w:hAnsi="Times New Roman"/>
      <w:noProof w:val="0"/>
      <w:sz w:val="24"/>
      <w:szCs w:val="24"/>
      <w:lang w:val="de-DE" w:eastAsia="de-DE"/>
    </w:rPr>
  </w:style>
  <w:style w:type="character" w:customStyle="1" w:styleId="Internetverknpfung">
    <w:name w:val="Internetverknüpfung"/>
    <w:rsid w:val="00141A99"/>
    <w:rPr>
      <w:color w:val="000080"/>
      <w:u w:val="single"/>
    </w:rPr>
  </w:style>
  <w:style w:type="character" w:styleId="Hyperlink">
    <w:name w:val="Hyperlink"/>
    <w:basedOn w:val="Absatz-Standardschriftart"/>
    <w:uiPriority w:val="99"/>
    <w:unhideWhenUsed/>
    <w:rsid w:val="008F2DB0"/>
    <w:rPr>
      <w:color w:val="0563C1" w:themeColor="hyperlink"/>
      <w:u w:val="single"/>
    </w:rPr>
  </w:style>
  <w:style w:type="character" w:customStyle="1" w:styleId="NichtaufgelsteErwhnung1">
    <w:name w:val="Nicht aufgelöste Erwähnung1"/>
    <w:basedOn w:val="Absatz-Standardschriftart"/>
    <w:uiPriority w:val="99"/>
    <w:semiHidden/>
    <w:unhideWhenUsed/>
    <w:rsid w:val="008F2DB0"/>
    <w:rPr>
      <w:color w:val="605E5C"/>
      <w:shd w:val="clear" w:color="auto" w:fill="E1DFDD"/>
    </w:rPr>
  </w:style>
  <w:style w:type="paragraph" w:styleId="Listenabsatz">
    <w:name w:val="List Paragraph"/>
    <w:basedOn w:val="Standard"/>
    <w:uiPriority w:val="34"/>
    <w:qFormat/>
    <w:rsid w:val="00C93286"/>
    <w:pPr>
      <w:ind w:left="720"/>
      <w:contextualSpacing/>
    </w:pPr>
  </w:style>
  <w:style w:type="paragraph" w:styleId="Sprechblasentext">
    <w:name w:val="Balloon Text"/>
    <w:basedOn w:val="Standard"/>
    <w:link w:val="SprechblasentextZchn"/>
    <w:uiPriority w:val="99"/>
    <w:semiHidden/>
    <w:unhideWhenUsed/>
    <w:rsid w:val="001C34A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C34AE"/>
    <w:rPr>
      <w:rFonts w:ascii="Segoe UI" w:eastAsia="MS Mincho" w:hAnsi="Segoe UI" w:cs="Segoe UI"/>
      <w:noProof/>
      <w:sz w:val="18"/>
      <w:szCs w:val="18"/>
      <w:lang w:val="en-US"/>
    </w:rPr>
  </w:style>
  <w:style w:type="character" w:styleId="NichtaufgelsteErwhnung">
    <w:name w:val="Unresolved Mention"/>
    <w:basedOn w:val="Absatz-Standardschriftart"/>
    <w:uiPriority w:val="99"/>
    <w:semiHidden/>
    <w:unhideWhenUsed/>
    <w:rsid w:val="00B16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997501">
      <w:bodyDiv w:val="1"/>
      <w:marLeft w:val="0"/>
      <w:marRight w:val="0"/>
      <w:marTop w:val="0"/>
      <w:marBottom w:val="0"/>
      <w:divBdr>
        <w:top w:val="none" w:sz="0" w:space="0" w:color="auto"/>
        <w:left w:val="none" w:sz="0" w:space="0" w:color="auto"/>
        <w:bottom w:val="none" w:sz="0" w:space="0" w:color="auto"/>
        <w:right w:val="none" w:sz="0" w:space="0" w:color="auto"/>
      </w:divBdr>
    </w:div>
    <w:div w:id="871766380">
      <w:bodyDiv w:val="1"/>
      <w:marLeft w:val="0"/>
      <w:marRight w:val="0"/>
      <w:marTop w:val="0"/>
      <w:marBottom w:val="0"/>
      <w:divBdr>
        <w:top w:val="none" w:sz="0" w:space="0" w:color="auto"/>
        <w:left w:val="none" w:sz="0" w:space="0" w:color="auto"/>
        <w:bottom w:val="none" w:sz="0" w:space="0" w:color="auto"/>
        <w:right w:val="none" w:sz="0" w:space="0" w:color="auto"/>
      </w:divBdr>
    </w:div>
    <w:div w:id="1102382362">
      <w:bodyDiv w:val="1"/>
      <w:marLeft w:val="0"/>
      <w:marRight w:val="0"/>
      <w:marTop w:val="0"/>
      <w:marBottom w:val="0"/>
      <w:divBdr>
        <w:top w:val="none" w:sz="0" w:space="0" w:color="auto"/>
        <w:left w:val="none" w:sz="0" w:space="0" w:color="auto"/>
        <w:bottom w:val="none" w:sz="0" w:space="0" w:color="auto"/>
        <w:right w:val="none" w:sz="0" w:space="0" w:color="auto"/>
      </w:divBdr>
    </w:div>
    <w:div w:id="1174344333">
      <w:bodyDiv w:val="1"/>
      <w:marLeft w:val="0"/>
      <w:marRight w:val="0"/>
      <w:marTop w:val="0"/>
      <w:marBottom w:val="0"/>
      <w:divBdr>
        <w:top w:val="none" w:sz="0" w:space="0" w:color="auto"/>
        <w:left w:val="none" w:sz="0" w:space="0" w:color="auto"/>
        <w:bottom w:val="none" w:sz="0" w:space="0" w:color="auto"/>
        <w:right w:val="none" w:sz="0" w:space="0" w:color="auto"/>
      </w:divBdr>
      <w:divsChild>
        <w:div w:id="479926355">
          <w:marLeft w:val="360"/>
          <w:marRight w:val="0"/>
          <w:marTop w:val="200"/>
          <w:marBottom w:val="0"/>
          <w:divBdr>
            <w:top w:val="none" w:sz="0" w:space="0" w:color="auto"/>
            <w:left w:val="none" w:sz="0" w:space="0" w:color="auto"/>
            <w:bottom w:val="none" w:sz="0" w:space="0" w:color="auto"/>
            <w:right w:val="none" w:sz="0" w:space="0" w:color="auto"/>
          </w:divBdr>
        </w:div>
        <w:div w:id="1495293108">
          <w:marLeft w:val="360"/>
          <w:marRight w:val="0"/>
          <w:marTop w:val="200"/>
          <w:marBottom w:val="0"/>
          <w:divBdr>
            <w:top w:val="none" w:sz="0" w:space="0" w:color="auto"/>
            <w:left w:val="none" w:sz="0" w:space="0" w:color="auto"/>
            <w:bottom w:val="none" w:sz="0" w:space="0" w:color="auto"/>
            <w:right w:val="none" w:sz="0" w:space="0" w:color="auto"/>
          </w:divBdr>
        </w:div>
        <w:div w:id="2066681555">
          <w:marLeft w:val="360"/>
          <w:marRight w:val="0"/>
          <w:marTop w:val="200"/>
          <w:marBottom w:val="0"/>
          <w:divBdr>
            <w:top w:val="none" w:sz="0" w:space="0" w:color="auto"/>
            <w:left w:val="none" w:sz="0" w:space="0" w:color="auto"/>
            <w:bottom w:val="none" w:sz="0" w:space="0" w:color="auto"/>
            <w:right w:val="none" w:sz="0" w:space="0" w:color="auto"/>
          </w:divBdr>
        </w:div>
      </w:divsChild>
    </w:div>
    <w:div w:id="1183325858">
      <w:bodyDiv w:val="1"/>
      <w:marLeft w:val="0"/>
      <w:marRight w:val="0"/>
      <w:marTop w:val="0"/>
      <w:marBottom w:val="0"/>
      <w:divBdr>
        <w:top w:val="none" w:sz="0" w:space="0" w:color="auto"/>
        <w:left w:val="none" w:sz="0" w:space="0" w:color="auto"/>
        <w:bottom w:val="none" w:sz="0" w:space="0" w:color="auto"/>
        <w:right w:val="none" w:sz="0" w:space="0" w:color="auto"/>
      </w:divBdr>
    </w:div>
    <w:div w:id="1328823651">
      <w:bodyDiv w:val="1"/>
      <w:marLeft w:val="0"/>
      <w:marRight w:val="0"/>
      <w:marTop w:val="0"/>
      <w:marBottom w:val="0"/>
      <w:divBdr>
        <w:top w:val="none" w:sz="0" w:space="0" w:color="auto"/>
        <w:left w:val="none" w:sz="0" w:space="0" w:color="auto"/>
        <w:bottom w:val="none" w:sz="0" w:space="0" w:color="auto"/>
        <w:right w:val="none" w:sz="0" w:space="0" w:color="auto"/>
      </w:divBdr>
    </w:div>
    <w:div w:id="1533616986">
      <w:bodyDiv w:val="1"/>
      <w:marLeft w:val="0"/>
      <w:marRight w:val="0"/>
      <w:marTop w:val="0"/>
      <w:marBottom w:val="0"/>
      <w:divBdr>
        <w:top w:val="none" w:sz="0" w:space="0" w:color="auto"/>
        <w:left w:val="none" w:sz="0" w:space="0" w:color="auto"/>
        <w:bottom w:val="none" w:sz="0" w:space="0" w:color="auto"/>
        <w:right w:val="none" w:sz="0" w:space="0" w:color="auto"/>
      </w:divBdr>
    </w:div>
    <w:div w:id="1656685542">
      <w:bodyDiv w:val="1"/>
      <w:marLeft w:val="0"/>
      <w:marRight w:val="0"/>
      <w:marTop w:val="0"/>
      <w:marBottom w:val="0"/>
      <w:divBdr>
        <w:top w:val="none" w:sz="0" w:space="0" w:color="auto"/>
        <w:left w:val="none" w:sz="0" w:space="0" w:color="auto"/>
        <w:bottom w:val="none" w:sz="0" w:space="0" w:color="auto"/>
        <w:right w:val="none" w:sz="0" w:space="0" w:color="auto"/>
      </w:divBdr>
      <w:divsChild>
        <w:div w:id="76371561">
          <w:marLeft w:val="360"/>
          <w:marRight w:val="0"/>
          <w:marTop w:val="200"/>
          <w:marBottom w:val="0"/>
          <w:divBdr>
            <w:top w:val="none" w:sz="0" w:space="0" w:color="auto"/>
            <w:left w:val="none" w:sz="0" w:space="0" w:color="auto"/>
            <w:bottom w:val="none" w:sz="0" w:space="0" w:color="auto"/>
            <w:right w:val="none" w:sz="0" w:space="0" w:color="auto"/>
          </w:divBdr>
        </w:div>
        <w:div w:id="1977950437">
          <w:marLeft w:val="360"/>
          <w:marRight w:val="0"/>
          <w:marTop w:val="200"/>
          <w:marBottom w:val="0"/>
          <w:divBdr>
            <w:top w:val="none" w:sz="0" w:space="0" w:color="auto"/>
            <w:left w:val="none" w:sz="0" w:space="0" w:color="auto"/>
            <w:bottom w:val="none" w:sz="0" w:space="0" w:color="auto"/>
            <w:right w:val="none" w:sz="0" w:space="0" w:color="auto"/>
          </w:divBdr>
        </w:div>
        <w:div w:id="1321075570">
          <w:marLeft w:val="360"/>
          <w:marRight w:val="0"/>
          <w:marTop w:val="200"/>
          <w:marBottom w:val="0"/>
          <w:divBdr>
            <w:top w:val="none" w:sz="0" w:space="0" w:color="auto"/>
            <w:left w:val="none" w:sz="0" w:space="0" w:color="auto"/>
            <w:bottom w:val="none" w:sz="0" w:space="0" w:color="auto"/>
            <w:right w:val="none" w:sz="0" w:space="0" w:color="auto"/>
          </w:divBdr>
        </w:div>
        <w:div w:id="1882395281">
          <w:marLeft w:val="360"/>
          <w:marRight w:val="0"/>
          <w:marTop w:val="200"/>
          <w:marBottom w:val="0"/>
          <w:divBdr>
            <w:top w:val="none" w:sz="0" w:space="0" w:color="auto"/>
            <w:left w:val="none" w:sz="0" w:space="0" w:color="auto"/>
            <w:bottom w:val="none" w:sz="0" w:space="0" w:color="auto"/>
            <w:right w:val="none" w:sz="0" w:space="0" w:color="auto"/>
          </w:divBdr>
        </w:div>
      </w:divsChild>
    </w:div>
    <w:div w:id="1680111713">
      <w:bodyDiv w:val="1"/>
      <w:marLeft w:val="0"/>
      <w:marRight w:val="0"/>
      <w:marTop w:val="0"/>
      <w:marBottom w:val="0"/>
      <w:divBdr>
        <w:top w:val="none" w:sz="0" w:space="0" w:color="auto"/>
        <w:left w:val="none" w:sz="0" w:space="0" w:color="auto"/>
        <w:bottom w:val="none" w:sz="0" w:space="0" w:color="auto"/>
        <w:right w:val="none" w:sz="0" w:space="0" w:color="auto"/>
      </w:divBdr>
    </w:div>
    <w:div w:id="178260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f.ff@pec.prov.bz.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ranzensfeste.info/veranstaltung/offene-einladung-kunst-gegen-gewalt-an-fraue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contact@astridgamper.com" TargetMode="External"/><Relationship Id="rId4" Type="http://schemas.openxmlformats.org/officeDocument/2006/relationships/settings" Target="settings.xml"/><Relationship Id="rId9" Type="http://schemas.openxmlformats.org/officeDocument/2006/relationships/hyperlink" Target="mailto:esther.erlacher@franzensfeste.info"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3BF90-2667-470A-A015-B75D25ED0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1023</Words>
  <Characters>6445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Erlacher</dc:creator>
  <cp:keywords/>
  <dc:description/>
  <cp:lastModifiedBy>Sandra Mutschlechner</cp:lastModifiedBy>
  <cp:revision>3</cp:revision>
  <cp:lastPrinted>2023-04-06T08:55:00Z</cp:lastPrinted>
  <dcterms:created xsi:type="dcterms:W3CDTF">2025-03-27T16:18:00Z</dcterms:created>
  <dcterms:modified xsi:type="dcterms:W3CDTF">2025-04-10T06:44:00Z</dcterms:modified>
</cp:coreProperties>
</file>